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91A" w:rsidRDefault="00DB291A" w:rsidP="003A23A7">
      <w:pPr>
        <w:jc w:val="center"/>
        <w:rPr>
          <w:sz w:val="26"/>
          <w:szCs w:val="26"/>
        </w:rPr>
      </w:pPr>
      <w:r>
        <w:rPr>
          <w:rFonts w:ascii="TimesET" w:hAnsi="TimesET"/>
          <w:noProof/>
          <w:sz w:val="26"/>
          <w:szCs w:val="26"/>
        </w:rPr>
        <w:drawing>
          <wp:inline distT="0" distB="0" distL="0" distR="0">
            <wp:extent cx="577850" cy="690245"/>
            <wp:effectExtent l="0" t="0" r="0" b="0"/>
            <wp:docPr id="5" name="Рисунок 5"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7850" cy="690245"/>
                    </a:xfrm>
                    <a:prstGeom prst="rect">
                      <a:avLst/>
                    </a:prstGeom>
                    <a:noFill/>
                    <a:ln>
                      <a:noFill/>
                    </a:ln>
                  </pic:spPr>
                </pic:pic>
              </a:graphicData>
            </a:graphic>
          </wp:inline>
        </w:drawing>
      </w:r>
    </w:p>
    <w:p w:rsidR="00DB291A" w:rsidRDefault="00DB291A" w:rsidP="003A23A7">
      <w:pPr>
        <w:jc w:val="center"/>
        <w:rPr>
          <w:b/>
          <w:bCs/>
          <w:sz w:val="28"/>
          <w:szCs w:val="28"/>
        </w:rPr>
      </w:pPr>
      <w:r>
        <w:rPr>
          <w:b/>
          <w:bCs/>
          <w:sz w:val="28"/>
          <w:szCs w:val="28"/>
        </w:rPr>
        <w:t>Муниципальное образование Кондинский район</w:t>
      </w:r>
    </w:p>
    <w:p w:rsidR="00DB291A" w:rsidRDefault="00DB291A" w:rsidP="003A23A7">
      <w:pPr>
        <w:jc w:val="center"/>
        <w:rPr>
          <w:b/>
        </w:rPr>
      </w:pPr>
      <w:r>
        <w:rPr>
          <w:b/>
        </w:rPr>
        <w:t>Ханты-Мансийского автономного округа – Югры</w:t>
      </w:r>
    </w:p>
    <w:p w:rsidR="00DB291A" w:rsidRDefault="00DB291A" w:rsidP="003A23A7"/>
    <w:p w:rsidR="00DB291A" w:rsidRDefault="00DB291A" w:rsidP="003A23A7"/>
    <w:p w:rsidR="00DB291A" w:rsidRDefault="00DB291A" w:rsidP="003A23A7">
      <w:pPr>
        <w:keepNext/>
        <w:jc w:val="center"/>
        <w:outlineLvl w:val="0"/>
        <w:rPr>
          <w:b/>
          <w:bCs/>
          <w:sz w:val="28"/>
          <w:szCs w:val="32"/>
          <w:lang w:val="x-none" w:eastAsia="x-none"/>
        </w:rPr>
      </w:pPr>
      <w:r>
        <w:rPr>
          <w:b/>
          <w:bCs/>
          <w:sz w:val="28"/>
          <w:szCs w:val="32"/>
          <w:lang w:eastAsia="x-none"/>
        </w:rPr>
        <w:t>АДМИНИСТРАЦИЯ</w:t>
      </w:r>
      <w:r>
        <w:rPr>
          <w:b/>
          <w:bCs/>
          <w:sz w:val="28"/>
          <w:szCs w:val="32"/>
          <w:lang w:val="x-none" w:eastAsia="x-none"/>
        </w:rPr>
        <w:t xml:space="preserve"> КОНДИНСКОГО РАЙОНА</w:t>
      </w:r>
    </w:p>
    <w:p w:rsidR="00DB291A" w:rsidRDefault="00DB291A" w:rsidP="003A23A7">
      <w:pPr>
        <w:rPr>
          <w:sz w:val="28"/>
        </w:rPr>
      </w:pPr>
    </w:p>
    <w:p w:rsidR="00DB291A" w:rsidRDefault="00DB291A" w:rsidP="003A23A7">
      <w:pPr>
        <w:keepNext/>
        <w:jc w:val="center"/>
        <w:outlineLvl w:val="2"/>
        <w:rPr>
          <w:b/>
          <w:sz w:val="32"/>
        </w:rPr>
      </w:pPr>
      <w:r>
        <w:rPr>
          <w:b/>
          <w:sz w:val="32"/>
        </w:rPr>
        <w:t>ПОСТАНОВЛЕНИЕ</w:t>
      </w:r>
    </w:p>
    <w:p w:rsidR="00DB291A" w:rsidRDefault="00DB291A" w:rsidP="003A23A7">
      <w:pPr>
        <w:jc w:val="center"/>
        <w:rPr>
          <w:sz w:val="26"/>
          <w:szCs w:val="26"/>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9"/>
        <w:gridCol w:w="3070"/>
        <w:gridCol w:w="2060"/>
        <w:gridCol w:w="1416"/>
      </w:tblGrid>
      <w:tr w:rsidR="00DB291A" w:rsidTr="00DB291A">
        <w:tc>
          <w:tcPr>
            <w:tcW w:w="3340" w:type="dxa"/>
            <w:tcBorders>
              <w:top w:val="nil"/>
              <w:left w:val="nil"/>
              <w:bottom w:val="nil"/>
              <w:right w:val="nil"/>
            </w:tcBorders>
            <w:hideMark/>
          </w:tcPr>
          <w:p w:rsidR="00DB291A" w:rsidRDefault="00DB291A" w:rsidP="003A23A7">
            <w:r>
              <w:t>от _____________ года</w:t>
            </w:r>
          </w:p>
        </w:tc>
        <w:tc>
          <w:tcPr>
            <w:tcW w:w="3071" w:type="dxa"/>
            <w:tcBorders>
              <w:top w:val="nil"/>
              <w:left w:val="nil"/>
              <w:bottom w:val="nil"/>
              <w:right w:val="nil"/>
            </w:tcBorders>
          </w:tcPr>
          <w:p w:rsidR="00DB291A" w:rsidRDefault="00DB291A" w:rsidP="003A23A7">
            <w:pPr>
              <w:jc w:val="center"/>
            </w:pPr>
          </w:p>
        </w:tc>
        <w:tc>
          <w:tcPr>
            <w:tcW w:w="2061" w:type="dxa"/>
            <w:tcBorders>
              <w:top w:val="nil"/>
              <w:left w:val="nil"/>
              <w:bottom w:val="nil"/>
              <w:right w:val="nil"/>
            </w:tcBorders>
          </w:tcPr>
          <w:p w:rsidR="00DB291A" w:rsidRDefault="00DB291A" w:rsidP="003A23A7">
            <w:pPr>
              <w:jc w:val="right"/>
            </w:pPr>
          </w:p>
        </w:tc>
        <w:tc>
          <w:tcPr>
            <w:tcW w:w="1417" w:type="dxa"/>
            <w:tcBorders>
              <w:top w:val="nil"/>
              <w:left w:val="nil"/>
              <w:bottom w:val="nil"/>
              <w:right w:val="nil"/>
            </w:tcBorders>
            <w:hideMark/>
          </w:tcPr>
          <w:p w:rsidR="00DB291A" w:rsidRDefault="00DB291A" w:rsidP="003A23A7">
            <w:r>
              <w:t xml:space="preserve">        № </w:t>
            </w:r>
          </w:p>
        </w:tc>
      </w:tr>
      <w:tr w:rsidR="00DB291A" w:rsidTr="00DB291A">
        <w:tc>
          <w:tcPr>
            <w:tcW w:w="3340" w:type="dxa"/>
            <w:tcBorders>
              <w:top w:val="nil"/>
              <w:left w:val="nil"/>
              <w:bottom w:val="nil"/>
              <w:right w:val="nil"/>
            </w:tcBorders>
          </w:tcPr>
          <w:p w:rsidR="00DB291A" w:rsidRDefault="00DB291A" w:rsidP="003A23A7"/>
        </w:tc>
        <w:tc>
          <w:tcPr>
            <w:tcW w:w="3071" w:type="dxa"/>
            <w:tcBorders>
              <w:top w:val="nil"/>
              <w:left w:val="nil"/>
              <w:bottom w:val="nil"/>
              <w:right w:val="nil"/>
            </w:tcBorders>
            <w:hideMark/>
          </w:tcPr>
          <w:p w:rsidR="00DB291A" w:rsidRDefault="00DB291A" w:rsidP="003A23A7">
            <w:pPr>
              <w:jc w:val="center"/>
            </w:pPr>
            <w:r>
              <w:t>пгт. Междуреченский</w:t>
            </w:r>
          </w:p>
        </w:tc>
        <w:tc>
          <w:tcPr>
            <w:tcW w:w="3478" w:type="dxa"/>
            <w:gridSpan w:val="2"/>
            <w:tcBorders>
              <w:top w:val="nil"/>
              <w:left w:val="nil"/>
              <w:bottom w:val="nil"/>
              <w:right w:val="nil"/>
            </w:tcBorders>
          </w:tcPr>
          <w:p w:rsidR="00DB291A" w:rsidRDefault="00DB291A" w:rsidP="003A23A7">
            <w:pPr>
              <w:jc w:val="right"/>
            </w:pPr>
          </w:p>
        </w:tc>
      </w:tr>
    </w:tbl>
    <w:p w:rsidR="008A5002" w:rsidRPr="008C0BE4" w:rsidRDefault="008A5002" w:rsidP="003A23A7">
      <w:pPr>
        <w:pStyle w:val="ConsPlusNormal"/>
        <w:jc w:val="both"/>
        <w:outlineLvl w:val="0"/>
        <w:rPr>
          <w:rFonts w:ascii="Times New Roman" w:hAnsi="Times New Roman" w:cs="Times New Roman"/>
          <w:color w:val="000000" w:themeColor="text1"/>
          <w:sz w:val="25"/>
          <w:szCs w:val="25"/>
        </w:rPr>
      </w:pPr>
    </w:p>
    <w:p w:rsidR="006D7297" w:rsidRDefault="006D7297" w:rsidP="003A23A7">
      <w:pPr>
        <w:pStyle w:val="ConsPlusTitle"/>
        <w:jc w:val="center"/>
        <w:rPr>
          <w:rFonts w:ascii="Times New Roman" w:hAnsi="Times New Roman" w:cs="Times New Roman"/>
          <w:color w:val="000000" w:themeColor="text1"/>
          <w:sz w:val="25"/>
          <w:szCs w:val="25"/>
        </w:rPr>
      </w:pPr>
    </w:p>
    <w:p w:rsidR="003A23A7" w:rsidRDefault="003A23A7" w:rsidP="003A23A7">
      <w:pPr>
        <w:tabs>
          <w:tab w:val="left" w:pos="993"/>
        </w:tabs>
        <w:rPr>
          <w:color w:val="000000" w:themeColor="text1"/>
          <w:sz w:val="25"/>
          <w:szCs w:val="25"/>
        </w:rPr>
      </w:pPr>
    </w:p>
    <w:p w:rsidR="003A23A7" w:rsidRDefault="00DB291A" w:rsidP="003A23A7">
      <w:pPr>
        <w:tabs>
          <w:tab w:val="left" w:pos="993"/>
        </w:tabs>
        <w:rPr>
          <w:color w:val="000000" w:themeColor="text1"/>
          <w:sz w:val="25"/>
          <w:szCs w:val="25"/>
        </w:rPr>
      </w:pPr>
      <w:r>
        <w:rPr>
          <w:color w:val="000000" w:themeColor="text1"/>
          <w:sz w:val="25"/>
          <w:szCs w:val="25"/>
        </w:rPr>
        <w:t xml:space="preserve">Об утверждении </w:t>
      </w:r>
      <w:proofErr w:type="gramStart"/>
      <w:r>
        <w:rPr>
          <w:color w:val="000000" w:themeColor="text1"/>
          <w:sz w:val="25"/>
          <w:szCs w:val="25"/>
        </w:rPr>
        <w:t>а</w:t>
      </w:r>
      <w:r w:rsidRPr="008C0BE4">
        <w:rPr>
          <w:color w:val="000000" w:themeColor="text1"/>
          <w:sz w:val="25"/>
          <w:szCs w:val="25"/>
        </w:rPr>
        <w:t>дминистративн</w:t>
      </w:r>
      <w:r w:rsidR="0013059D">
        <w:rPr>
          <w:color w:val="000000" w:themeColor="text1"/>
          <w:sz w:val="25"/>
          <w:szCs w:val="25"/>
        </w:rPr>
        <w:t>ого</w:t>
      </w:r>
      <w:proofErr w:type="gramEnd"/>
      <w:r w:rsidRPr="008C0BE4">
        <w:rPr>
          <w:color w:val="000000" w:themeColor="text1"/>
          <w:sz w:val="25"/>
          <w:szCs w:val="25"/>
        </w:rPr>
        <w:t xml:space="preserve"> </w:t>
      </w:r>
    </w:p>
    <w:p w:rsidR="0013059D" w:rsidRDefault="003A23A7" w:rsidP="003A23A7">
      <w:pPr>
        <w:tabs>
          <w:tab w:val="left" w:pos="993"/>
        </w:tabs>
        <w:rPr>
          <w:color w:val="000000" w:themeColor="text1"/>
          <w:sz w:val="25"/>
          <w:szCs w:val="25"/>
        </w:rPr>
      </w:pPr>
      <w:r>
        <w:rPr>
          <w:color w:val="000000" w:themeColor="text1"/>
          <w:sz w:val="25"/>
          <w:szCs w:val="25"/>
        </w:rPr>
        <w:t>р</w:t>
      </w:r>
      <w:r w:rsidR="00DB291A" w:rsidRPr="008C0BE4">
        <w:rPr>
          <w:color w:val="000000" w:themeColor="text1"/>
          <w:sz w:val="25"/>
          <w:szCs w:val="25"/>
        </w:rPr>
        <w:t>егламент</w:t>
      </w:r>
      <w:r w:rsidR="0013059D">
        <w:rPr>
          <w:color w:val="000000" w:themeColor="text1"/>
          <w:sz w:val="25"/>
          <w:szCs w:val="25"/>
        </w:rPr>
        <w:t>а</w:t>
      </w:r>
      <w:r>
        <w:rPr>
          <w:color w:val="000000" w:themeColor="text1"/>
          <w:sz w:val="25"/>
          <w:szCs w:val="25"/>
        </w:rPr>
        <w:t xml:space="preserve"> </w:t>
      </w:r>
      <w:r w:rsidR="00DB291A">
        <w:rPr>
          <w:color w:val="000000" w:themeColor="text1"/>
          <w:sz w:val="25"/>
          <w:szCs w:val="25"/>
        </w:rPr>
        <w:t>п</w:t>
      </w:r>
      <w:r w:rsidR="00DB291A" w:rsidRPr="008C0BE4">
        <w:rPr>
          <w:color w:val="000000" w:themeColor="text1"/>
          <w:sz w:val="25"/>
          <w:szCs w:val="25"/>
        </w:rPr>
        <w:t>редоставлени</w:t>
      </w:r>
      <w:r w:rsidR="0013059D">
        <w:rPr>
          <w:color w:val="000000" w:themeColor="text1"/>
          <w:sz w:val="25"/>
          <w:szCs w:val="25"/>
        </w:rPr>
        <w:t xml:space="preserve">я </w:t>
      </w:r>
      <w:proofErr w:type="gramStart"/>
      <w:r w:rsidR="0013059D">
        <w:rPr>
          <w:color w:val="000000" w:themeColor="text1"/>
          <w:sz w:val="25"/>
          <w:szCs w:val="25"/>
        </w:rPr>
        <w:t>муниципальной</w:t>
      </w:r>
      <w:proofErr w:type="gramEnd"/>
      <w:r w:rsidR="0013059D">
        <w:rPr>
          <w:color w:val="000000" w:themeColor="text1"/>
          <w:sz w:val="25"/>
          <w:szCs w:val="25"/>
        </w:rPr>
        <w:t xml:space="preserve"> </w:t>
      </w:r>
    </w:p>
    <w:p w:rsidR="003A23A7" w:rsidRDefault="0013059D" w:rsidP="003A23A7">
      <w:pPr>
        <w:tabs>
          <w:tab w:val="left" w:pos="993"/>
        </w:tabs>
        <w:rPr>
          <w:color w:val="000000" w:themeColor="text1"/>
          <w:sz w:val="25"/>
          <w:szCs w:val="25"/>
        </w:rPr>
      </w:pPr>
      <w:r>
        <w:rPr>
          <w:color w:val="000000" w:themeColor="text1"/>
          <w:sz w:val="25"/>
          <w:szCs w:val="25"/>
        </w:rPr>
        <w:t>услуги по предоставлению</w:t>
      </w:r>
      <w:r w:rsidR="00DB291A" w:rsidRPr="008C0BE4">
        <w:rPr>
          <w:color w:val="000000" w:themeColor="text1"/>
          <w:sz w:val="25"/>
          <w:szCs w:val="25"/>
        </w:rPr>
        <w:t xml:space="preserve"> информации </w:t>
      </w:r>
    </w:p>
    <w:p w:rsidR="003A23A7" w:rsidRDefault="00DB291A" w:rsidP="003A23A7">
      <w:pPr>
        <w:tabs>
          <w:tab w:val="left" w:pos="993"/>
        </w:tabs>
        <w:rPr>
          <w:color w:val="000000" w:themeColor="text1"/>
          <w:sz w:val="25"/>
          <w:szCs w:val="25"/>
        </w:rPr>
      </w:pPr>
      <w:r w:rsidRPr="008C0BE4">
        <w:rPr>
          <w:color w:val="000000" w:themeColor="text1"/>
          <w:sz w:val="25"/>
          <w:szCs w:val="25"/>
        </w:rPr>
        <w:t xml:space="preserve">пользователям автомобильных дорог </w:t>
      </w:r>
    </w:p>
    <w:p w:rsidR="00DB291A" w:rsidRPr="008C0BE4" w:rsidRDefault="00DB291A" w:rsidP="003A23A7">
      <w:pPr>
        <w:tabs>
          <w:tab w:val="left" w:pos="993"/>
        </w:tabs>
        <w:rPr>
          <w:color w:val="000000" w:themeColor="text1"/>
          <w:sz w:val="25"/>
          <w:szCs w:val="25"/>
        </w:rPr>
      </w:pPr>
      <w:r w:rsidRPr="008C0BE4">
        <w:rPr>
          <w:color w:val="000000" w:themeColor="text1"/>
          <w:sz w:val="25"/>
          <w:szCs w:val="25"/>
        </w:rPr>
        <w:t>общего пользования местного значения</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08.11.2007 </w:t>
      </w:r>
      <w:hyperlink r:id="rId6" w:history="1">
        <w:r w:rsidRPr="008C0BE4">
          <w:rPr>
            <w:rFonts w:ascii="Times New Roman" w:hAnsi="Times New Roman" w:cs="Times New Roman"/>
            <w:color w:val="000000" w:themeColor="text1"/>
            <w:sz w:val="25"/>
            <w:szCs w:val="25"/>
          </w:rPr>
          <w:t>N 257-ФЗ</w:t>
        </w:r>
      </w:hyperlink>
      <w:r w:rsidRPr="008C0BE4">
        <w:rPr>
          <w:rFonts w:ascii="Times New Roman" w:hAnsi="Times New Roman" w:cs="Times New Roman"/>
          <w:color w:val="000000" w:themeColor="text1"/>
          <w:sz w:val="25"/>
          <w:szCs w:val="25"/>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27.07.2010 </w:t>
      </w:r>
      <w:hyperlink r:id="rId7" w:history="1">
        <w:r w:rsidRPr="008C0BE4">
          <w:rPr>
            <w:rFonts w:ascii="Times New Roman" w:hAnsi="Times New Roman" w:cs="Times New Roman"/>
            <w:color w:val="000000" w:themeColor="text1"/>
            <w:sz w:val="25"/>
            <w:szCs w:val="25"/>
          </w:rPr>
          <w:t>N 210-ФЗ</w:t>
        </w:r>
      </w:hyperlink>
      <w:r w:rsidRPr="008C0BE4">
        <w:rPr>
          <w:rFonts w:ascii="Times New Roman" w:hAnsi="Times New Roman" w:cs="Times New Roman"/>
          <w:color w:val="000000" w:themeColor="text1"/>
          <w:sz w:val="25"/>
          <w:szCs w:val="25"/>
        </w:rPr>
        <w:t xml:space="preserve"> "Об организации предоставления государственных и муниципальных услуг", постановлениями администрации района от 13</w:t>
      </w:r>
      <w:proofErr w:type="gramEnd"/>
      <w:r w:rsidRPr="008C0BE4">
        <w:rPr>
          <w:rFonts w:ascii="Times New Roman" w:hAnsi="Times New Roman" w:cs="Times New Roman"/>
          <w:color w:val="000000" w:themeColor="text1"/>
          <w:sz w:val="25"/>
          <w:szCs w:val="25"/>
        </w:rPr>
        <w:t xml:space="preserve"> мая 2011 года № 686 «О порядке разработки и утверждения административных регламентов предоставления муниципальных услуг», от 09 июня 2015 года № 662 «Об утверждении реестра муниципальных услуг», в целях оптимизации и повышения качества предоставления муниципальных услуг:</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1. Утвердить административный </w:t>
      </w:r>
      <w:hyperlink w:anchor="P33" w:history="1">
        <w:r w:rsidRPr="008C0BE4">
          <w:rPr>
            <w:rFonts w:ascii="Times New Roman" w:hAnsi="Times New Roman" w:cs="Times New Roman"/>
            <w:color w:val="000000" w:themeColor="text1"/>
            <w:sz w:val="25"/>
            <w:szCs w:val="25"/>
          </w:rPr>
          <w:t>регламент</w:t>
        </w:r>
      </w:hyperlink>
      <w:r w:rsidRPr="008C0BE4">
        <w:rPr>
          <w:rFonts w:ascii="Times New Roman" w:hAnsi="Times New Roman" w:cs="Times New Roman"/>
          <w:color w:val="000000" w:themeColor="text1"/>
          <w:sz w:val="25"/>
          <w:szCs w:val="25"/>
        </w:rPr>
        <w:t xml:space="preserve"> предоставления муниципальной услуги по предоставлению информации пользователям автомобильных дорог общего пользования местного значения согласно приложению.</w:t>
      </w:r>
    </w:p>
    <w:p w:rsidR="008A5002" w:rsidRPr="008C0BE4" w:rsidRDefault="008A5002" w:rsidP="003A23A7">
      <w:pPr>
        <w:tabs>
          <w:tab w:val="left" w:pos="851"/>
          <w:tab w:val="left" w:pos="2460"/>
        </w:tabs>
        <w:ind w:firstLine="540"/>
        <w:jc w:val="both"/>
        <w:rPr>
          <w:color w:val="000000" w:themeColor="text1"/>
          <w:sz w:val="25"/>
          <w:szCs w:val="25"/>
        </w:rPr>
      </w:pPr>
      <w:r w:rsidRPr="008C0BE4">
        <w:rPr>
          <w:color w:val="000000" w:themeColor="text1"/>
          <w:sz w:val="25"/>
          <w:szCs w:val="25"/>
        </w:rPr>
        <w:t>2. Постановление обнародовать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официальном сайте органов местного самоуправления муниципального образования Кондинский район.</w:t>
      </w:r>
    </w:p>
    <w:p w:rsidR="008A5002" w:rsidRPr="008C0BE4" w:rsidRDefault="008A5002" w:rsidP="003A23A7">
      <w:pPr>
        <w:tabs>
          <w:tab w:val="left" w:pos="2460"/>
        </w:tabs>
        <w:ind w:firstLine="540"/>
        <w:jc w:val="both"/>
        <w:rPr>
          <w:color w:val="000000" w:themeColor="text1"/>
          <w:sz w:val="25"/>
          <w:szCs w:val="25"/>
        </w:rPr>
      </w:pPr>
      <w:r w:rsidRPr="008C0BE4">
        <w:rPr>
          <w:color w:val="000000" w:themeColor="text1"/>
          <w:sz w:val="25"/>
          <w:szCs w:val="25"/>
        </w:rPr>
        <w:t>3. Постановление вступает в силу после его обнародования.</w:t>
      </w:r>
    </w:p>
    <w:p w:rsidR="008A5002" w:rsidRPr="008C0BE4" w:rsidRDefault="008A5002" w:rsidP="003A23A7">
      <w:pPr>
        <w:rPr>
          <w:color w:val="000000" w:themeColor="text1"/>
          <w:sz w:val="25"/>
          <w:szCs w:val="25"/>
        </w:rPr>
      </w:pPr>
    </w:p>
    <w:p w:rsidR="008A5002" w:rsidRPr="008C0BE4" w:rsidRDefault="008A5002" w:rsidP="003A23A7">
      <w:pPr>
        <w:rPr>
          <w:color w:val="000000" w:themeColor="text1"/>
          <w:sz w:val="25"/>
          <w:szCs w:val="25"/>
        </w:rPr>
      </w:pPr>
    </w:p>
    <w:p w:rsidR="008A5002" w:rsidRPr="008C0BE4" w:rsidRDefault="008A5002" w:rsidP="003A23A7">
      <w:pPr>
        <w:rPr>
          <w:color w:val="000000" w:themeColor="text1"/>
          <w:sz w:val="25"/>
          <w:szCs w:val="25"/>
        </w:rPr>
      </w:pPr>
    </w:p>
    <w:tbl>
      <w:tblPr>
        <w:tblW w:w="0" w:type="auto"/>
        <w:tblLook w:val="01E0" w:firstRow="1" w:lastRow="1" w:firstColumn="1" w:lastColumn="1" w:noHBand="0" w:noVBand="0"/>
      </w:tblPr>
      <w:tblGrid>
        <w:gridCol w:w="4524"/>
        <w:gridCol w:w="1804"/>
        <w:gridCol w:w="3243"/>
      </w:tblGrid>
      <w:tr w:rsidR="008C0BE4" w:rsidRPr="008C0BE4" w:rsidTr="008A5002">
        <w:tc>
          <w:tcPr>
            <w:tcW w:w="4785" w:type="dxa"/>
            <w:hideMark/>
          </w:tcPr>
          <w:p w:rsidR="008A5002" w:rsidRPr="008C0BE4" w:rsidRDefault="008A5002" w:rsidP="003A23A7">
            <w:pPr>
              <w:jc w:val="both"/>
              <w:rPr>
                <w:color w:val="000000" w:themeColor="text1"/>
                <w:sz w:val="25"/>
                <w:szCs w:val="25"/>
              </w:rPr>
            </w:pPr>
            <w:r w:rsidRPr="008C0BE4">
              <w:rPr>
                <w:color w:val="000000" w:themeColor="text1"/>
                <w:sz w:val="25"/>
                <w:szCs w:val="25"/>
              </w:rPr>
              <w:t>Глава района</w:t>
            </w:r>
          </w:p>
        </w:tc>
        <w:tc>
          <w:tcPr>
            <w:tcW w:w="1920" w:type="dxa"/>
          </w:tcPr>
          <w:p w:rsidR="008A5002" w:rsidRPr="008C0BE4" w:rsidRDefault="008A5002" w:rsidP="003A23A7">
            <w:pPr>
              <w:jc w:val="center"/>
              <w:rPr>
                <w:color w:val="000000" w:themeColor="text1"/>
                <w:sz w:val="25"/>
                <w:szCs w:val="25"/>
              </w:rPr>
            </w:pPr>
          </w:p>
        </w:tc>
        <w:tc>
          <w:tcPr>
            <w:tcW w:w="3363" w:type="dxa"/>
            <w:hideMark/>
          </w:tcPr>
          <w:p w:rsidR="008A5002" w:rsidRPr="008C0BE4" w:rsidRDefault="008A5002" w:rsidP="003A23A7">
            <w:pPr>
              <w:jc w:val="right"/>
              <w:rPr>
                <w:color w:val="000000" w:themeColor="text1"/>
                <w:sz w:val="25"/>
                <w:szCs w:val="25"/>
              </w:rPr>
            </w:pPr>
            <w:proofErr w:type="spellStart"/>
            <w:r w:rsidRPr="008C0BE4">
              <w:rPr>
                <w:color w:val="000000" w:themeColor="text1"/>
                <w:sz w:val="25"/>
                <w:szCs w:val="25"/>
              </w:rPr>
              <w:t>А.В.Дубовик</w:t>
            </w:r>
            <w:proofErr w:type="spellEnd"/>
          </w:p>
        </w:tc>
      </w:tr>
    </w:tbl>
    <w:p w:rsidR="008A5002" w:rsidRPr="008C0BE4" w:rsidRDefault="008A5002" w:rsidP="003A23A7">
      <w:pPr>
        <w:rPr>
          <w:color w:val="000000" w:themeColor="text1"/>
          <w:sz w:val="25"/>
          <w:szCs w:val="25"/>
          <w:lang w:val="en-US"/>
        </w:rPr>
      </w:pPr>
    </w:p>
    <w:p w:rsidR="008A5002" w:rsidRPr="008C0BE4" w:rsidRDefault="008A5002" w:rsidP="003A23A7">
      <w:pPr>
        <w:rPr>
          <w:color w:val="000000" w:themeColor="text1"/>
          <w:sz w:val="25"/>
          <w:szCs w:val="25"/>
        </w:rPr>
      </w:pPr>
    </w:p>
    <w:p w:rsidR="008A5002" w:rsidRPr="008C0BE4" w:rsidRDefault="008A5002" w:rsidP="003A23A7">
      <w:pPr>
        <w:rPr>
          <w:color w:val="000000" w:themeColor="text1"/>
          <w:sz w:val="25"/>
          <w:szCs w:val="25"/>
        </w:rPr>
      </w:pPr>
    </w:p>
    <w:p w:rsidR="008C0BE4" w:rsidRDefault="008C0BE4" w:rsidP="003A23A7">
      <w:pPr>
        <w:shd w:val="clear" w:color="auto" w:fill="FFFFFF"/>
        <w:autoSpaceDE w:val="0"/>
        <w:autoSpaceDN w:val="0"/>
        <w:adjustRightInd w:val="0"/>
        <w:rPr>
          <w:color w:val="000000" w:themeColor="text1"/>
        </w:rPr>
      </w:pPr>
    </w:p>
    <w:p w:rsidR="008A5002" w:rsidRPr="00FF54BE" w:rsidRDefault="008A5002" w:rsidP="00FF54BE">
      <w:pPr>
        <w:shd w:val="clear" w:color="auto" w:fill="FFFFFF"/>
        <w:autoSpaceDE w:val="0"/>
        <w:autoSpaceDN w:val="0"/>
        <w:adjustRightInd w:val="0"/>
        <w:ind w:firstLine="5954"/>
        <w:rPr>
          <w:color w:val="000000" w:themeColor="text1"/>
          <w:sz w:val="22"/>
          <w:szCs w:val="22"/>
        </w:rPr>
      </w:pPr>
      <w:r w:rsidRPr="00FF54BE">
        <w:rPr>
          <w:color w:val="000000" w:themeColor="text1"/>
          <w:sz w:val="22"/>
          <w:szCs w:val="22"/>
        </w:rPr>
        <w:t xml:space="preserve">Приложение </w:t>
      </w:r>
    </w:p>
    <w:p w:rsidR="00FF54BE" w:rsidRPr="00FF54BE" w:rsidRDefault="008A5002" w:rsidP="00FF54BE">
      <w:pPr>
        <w:shd w:val="clear" w:color="auto" w:fill="FFFFFF"/>
        <w:autoSpaceDE w:val="0"/>
        <w:autoSpaceDN w:val="0"/>
        <w:adjustRightInd w:val="0"/>
        <w:ind w:firstLine="5954"/>
        <w:rPr>
          <w:color w:val="000000" w:themeColor="text1"/>
          <w:sz w:val="22"/>
          <w:szCs w:val="22"/>
        </w:rPr>
      </w:pPr>
      <w:r w:rsidRPr="00FF54BE">
        <w:rPr>
          <w:color w:val="000000" w:themeColor="text1"/>
          <w:sz w:val="22"/>
          <w:szCs w:val="22"/>
        </w:rPr>
        <w:t>к постановлению</w:t>
      </w:r>
    </w:p>
    <w:p w:rsidR="008A5002" w:rsidRPr="00FF54BE" w:rsidRDefault="008A5002" w:rsidP="00FF54BE">
      <w:pPr>
        <w:shd w:val="clear" w:color="auto" w:fill="FFFFFF"/>
        <w:autoSpaceDE w:val="0"/>
        <w:autoSpaceDN w:val="0"/>
        <w:adjustRightInd w:val="0"/>
        <w:ind w:firstLine="5954"/>
        <w:rPr>
          <w:color w:val="000000" w:themeColor="text1"/>
          <w:sz w:val="22"/>
          <w:szCs w:val="22"/>
        </w:rPr>
      </w:pPr>
      <w:r w:rsidRPr="00FF54BE">
        <w:rPr>
          <w:color w:val="000000" w:themeColor="text1"/>
          <w:sz w:val="22"/>
          <w:szCs w:val="22"/>
        </w:rPr>
        <w:t>администрации района</w:t>
      </w:r>
    </w:p>
    <w:p w:rsidR="008A5002" w:rsidRPr="00FF54BE" w:rsidRDefault="008A5002" w:rsidP="00FF54BE">
      <w:pPr>
        <w:shd w:val="clear" w:color="auto" w:fill="FFFFFF"/>
        <w:autoSpaceDE w:val="0"/>
        <w:autoSpaceDN w:val="0"/>
        <w:adjustRightInd w:val="0"/>
        <w:ind w:firstLine="5954"/>
        <w:rPr>
          <w:color w:val="000000" w:themeColor="text1"/>
          <w:sz w:val="22"/>
          <w:szCs w:val="22"/>
        </w:rPr>
      </w:pPr>
      <w:r w:rsidRPr="00FF54BE">
        <w:rPr>
          <w:color w:val="000000" w:themeColor="text1"/>
          <w:sz w:val="22"/>
          <w:szCs w:val="22"/>
        </w:rPr>
        <w:t>от ___.___.2017 № ____</w:t>
      </w:r>
    </w:p>
    <w:p w:rsidR="008A5002" w:rsidRPr="00FF54BE" w:rsidRDefault="008A5002" w:rsidP="003A23A7">
      <w:pPr>
        <w:shd w:val="clear" w:color="auto" w:fill="FFFFFF"/>
        <w:autoSpaceDE w:val="0"/>
        <w:autoSpaceDN w:val="0"/>
        <w:adjustRightInd w:val="0"/>
        <w:rPr>
          <w:color w:val="000000" w:themeColor="text1"/>
          <w:sz w:val="22"/>
          <w:szCs w:val="22"/>
        </w:rPr>
      </w:pPr>
    </w:p>
    <w:p w:rsidR="00332120" w:rsidRPr="008C0BE4" w:rsidRDefault="00332120" w:rsidP="003A23A7">
      <w:pPr>
        <w:tabs>
          <w:tab w:val="left" w:pos="993"/>
        </w:tabs>
        <w:jc w:val="center"/>
        <w:rPr>
          <w:color w:val="000000" w:themeColor="text1"/>
          <w:sz w:val="25"/>
          <w:szCs w:val="25"/>
        </w:rPr>
      </w:pPr>
    </w:p>
    <w:p w:rsidR="008A5002" w:rsidRPr="008C0BE4" w:rsidRDefault="008A5002" w:rsidP="003A23A7">
      <w:pPr>
        <w:tabs>
          <w:tab w:val="left" w:pos="993"/>
        </w:tabs>
        <w:jc w:val="center"/>
        <w:rPr>
          <w:color w:val="000000" w:themeColor="text1"/>
          <w:sz w:val="25"/>
          <w:szCs w:val="25"/>
        </w:rPr>
      </w:pPr>
      <w:r w:rsidRPr="008C0BE4">
        <w:rPr>
          <w:color w:val="000000" w:themeColor="text1"/>
          <w:sz w:val="25"/>
          <w:szCs w:val="25"/>
        </w:rPr>
        <w:t>Административный регламент</w:t>
      </w:r>
    </w:p>
    <w:p w:rsidR="00332120" w:rsidRPr="008C0BE4" w:rsidRDefault="0013059D" w:rsidP="003A23A7">
      <w:pPr>
        <w:tabs>
          <w:tab w:val="left" w:pos="993"/>
        </w:tabs>
        <w:jc w:val="center"/>
        <w:rPr>
          <w:color w:val="000000" w:themeColor="text1"/>
          <w:sz w:val="25"/>
          <w:szCs w:val="25"/>
        </w:rPr>
      </w:pPr>
      <w:r w:rsidRPr="008C0BE4">
        <w:rPr>
          <w:color w:val="000000" w:themeColor="text1"/>
          <w:sz w:val="25"/>
          <w:szCs w:val="25"/>
        </w:rPr>
        <w:t>предоставления муниципальной услуги по предоставлению информации</w:t>
      </w:r>
      <w:r w:rsidRPr="008C0BE4">
        <w:rPr>
          <w:color w:val="000000" w:themeColor="text1"/>
          <w:sz w:val="25"/>
          <w:szCs w:val="25"/>
        </w:rPr>
        <w:t xml:space="preserve"> </w:t>
      </w:r>
      <w:r w:rsidR="00332120" w:rsidRPr="008C0BE4">
        <w:rPr>
          <w:color w:val="000000" w:themeColor="text1"/>
          <w:sz w:val="25"/>
          <w:szCs w:val="25"/>
        </w:rPr>
        <w:t xml:space="preserve"> пользователям автомобильных дорог общего пользования местного значения</w:t>
      </w:r>
    </w:p>
    <w:p w:rsidR="00332120" w:rsidRPr="008C0BE4" w:rsidRDefault="00332120" w:rsidP="003A23A7">
      <w:pPr>
        <w:tabs>
          <w:tab w:val="left" w:pos="993"/>
        </w:tabs>
        <w:jc w:val="center"/>
        <w:rPr>
          <w:color w:val="000000" w:themeColor="text1"/>
          <w:sz w:val="25"/>
          <w:szCs w:val="25"/>
        </w:rPr>
      </w:pPr>
    </w:p>
    <w:p w:rsidR="008A5002" w:rsidRPr="008C0BE4" w:rsidRDefault="008A5002" w:rsidP="003A23A7">
      <w:pPr>
        <w:pStyle w:val="ConsPlusNormal"/>
        <w:jc w:val="center"/>
        <w:outlineLvl w:val="1"/>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I. Общие положения</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Предмет регулирования административного регламента</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1. </w:t>
      </w:r>
      <w:proofErr w:type="gramStart"/>
      <w:r w:rsidRPr="008C0BE4">
        <w:rPr>
          <w:rFonts w:ascii="Times New Roman" w:hAnsi="Times New Roman" w:cs="Times New Roman"/>
          <w:color w:val="000000" w:themeColor="text1"/>
          <w:sz w:val="25"/>
          <w:szCs w:val="25"/>
        </w:rPr>
        <w:t xml:space="preserve">Административный регламент предоставления муниципальной услуги по предоставлению информации пользователям автомобильных дорог общего пользования местного значения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w:t>
      </w:r>
      <w:r w:rsidR="0093497C" w:rsidRPr="008C0BE4">
        <w:rPr>
          <w:rFonts w:ascii="Times New Roman" w:hAnsi="Times New Roman" w:cs="Times New Roman"/>
          <w:color w:val="000000" w:themeColor="text1"/>
          <w:sz w:val="25"/>
          <w:szCs w:val="25"/>
        </w:rPr>
        <w:t xml:space="preserve">сектора транспорта </w:t>
      </w:r>
      <w:r w:rsidR="0093497C" w:rsidRPr="008C0BE4">
        <w:rPr>
          <w:rFonts w:ascii="Times New Roman" w:hAnsi="Times New Roman" w:cs="Times New Roman"/>
          <w:color w:val="000000" w:themeColor="text1"/>
          <w:sz w:val="25"/>
          <w:szCs w:val="25"/>
        </w:rPr>
        <w:t>к</w:t>
      </w:r>
      <w:r w:rsidR="0093497C" w:rsidRPr="008C0BE4">
        <w:rPr>
          <w:rFonts w:ascii="Times New Roman" w:hAnsi="Times New Roman" w:cs="Times New Roman"/>
          <w:color w:val="000000" w:themeColor="text1"/>
          <w:sz w:val="25"/>
          <w:szCs w:val="25"/>
        </w:rPr>
        <w:t>омитет</w:t>
      </w:r>
      <w:r w:rsidR="0093497C" w:rsidRPr="008C0BE4">
        <w:rPr>
          <w:rFonts w:ascii="Times New Roman" w:hAnsi="Times New Roman" w:cs="Times New Roman"/>
          <w:color w:val="000000" w:themeColor="text1"/>
          <w:sz w:val="25"/>
          <w:szCs w:val="25"/>
        </w:rPr>
        <w:t>ом</w:t>
      </w:r>
      <w:r w:rsidR="0093497C" w:rsidRPr="008C0BE4">
        <w:rPr>
          <w:rFonts w:ascii="Times New Roman" w:hAnsi="Times New Roman" w:cs="Times New Roman"/>
          <w:color w:val="000000" w:themeColor="text1"/>
          <w:sz w:val="25"/>
          <w:szCs w:val="25"/>
        </w:rPr>
        <w:t xml:space="preserve"> </w:t>
      </w:r>
      <w:r w:rsidR="0093497C" w:rsidRPr="008C0BE4">
        <w:rPr>
          <w:rFonts w:ascii="Times New Roman" w:eastAsia="Calibri" w:hAnsi="Times New Roman" w:cs="Times New Roman"/>
          <w:bCs/>
          <w:color w:val="000000" w:themeColor="text1"/>
          <w:sz w:val="25"/>
          <w:szCs w:val="25"/>
        </w:rPr>
        <w:t>несырьевого сектора экономики и поддержки предпринимательства администрации Кондинского района</w:t>
      </w:r>
      <w:r w:rsidR="0093497C"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(далее - уполномоченный орган), а также порядок его взаимодействия с заявителями и органами власти при предоставлении муниципальной услуги.</w:t>
      </w:r>
      <w:proofErr w:type="gramEnd"/>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Круг заявителей</w:t>
      </w:r>
    </w:p>
    <w:p w:rsidR="003A23A7" w:rsidRPr="008C0BE4" w:rsidRDefault="003A23A7" w:rsidP="003A23A7">
      <w:pPr>
        <w:pStyle w:val="ConsPlusNormal"/>
        <w:jc w:val="center"/>
        <w:outlineLvl w:val="2"/>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 Заявителями на получение муниципальной услуги являются пользователи автомобильными дорогами - юридические или физические лица, использующие автомобильные дороги в качестве участников дорожного движения, а также их представители, действующие в силу закона или на основании доверенности (далее - заявитель).</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Требования к порядку информирования о правилах</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bookmarkStart w:id="0" w:name="P51"/>
      <w:bookmarkEnd w:id="0"/>
      <w:r w:rsidRPr="008C0BE4">
        <w:rPr>
          <w:rFonts w:ascii="Times New Roman" w:hAnsi="Times New Roman" w:cs="Times New Roman"/>
          <w:color w:val="000000" w:themeColor="text1"/>
          <w:sz w:val="25"/>
          <w:szCs w:val="25"/>
        </w:rPr>
        <w:t>3. Информация о местонахождении, справочных телефонах, графике работы, адресах электронной почты уполномоченного органа, предоставляющего муниципальную услугу.</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Муниципальная услуга предоставляется </w:t>
      </w:r>
      <w:r w:rsidR="00332120" w:rsidRPr="008C0BE4">
        <w:rPr>
          <w:rFonts w:ascii="Times New Roman" w:hAnsi="Times New Roman" w:cs="Times New Roman"/>
          <w:color w:val="000000" w:themeColor="text1"/>
          <w:sz w:val="25"/>
          <w:szCs w:val="25"/>
        </w:rPr>
        <w:t xml:space="preserve">комитетом </w:t>
      </w:r>
      <w:r w:rsidR="00332120" w:rsidRPr="008C0BE4">
        <w:rPr>
          <w:rFonts w:ascii="Times New Roman" w:eastAsia="Calibri" w:hAnsi="Times New Roman" w:cs="Times New Roman"/>
          <w:bCs/>
          <w:color w:val="000000" w:themeColor="text1"/>
          <w:sz w:val="25"/>
          <w:szCs w:val="25"/>
        </w:rPr>
        <w:t>несырьевого сектора экономики и поддержки предпринимательства администрации Кондинского района</w:t>
      </w:r>
      <w:r w:rsidR="00332120"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 xml:space="preserve">(далее - </w:t>
      </w:r>
      <w:r w:rsidR="00332120" w:rsidRPr="008C0BE4">
        <w:rPr>
          <w:rFonts w:ascii="Times New Roman" w:hAnsi="Times New Roman" w:cs="Times New Roman"/>
          <w:color w:val="000000" w:themeColor="text1"/>
          <w:sz w:val="25"/>
          <w:szCs w:val="25"/>
        </w:rPr>
        <w:t>Комитет</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Местонахождение </w:t>
      </w:r>
      <w:r w:rsidR="00332120"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почтовый адрес: </w:t>
      </w:r>
      <w:r w:rsidR="00332120" w:rsidRPr="00332120">
        <w:rPr>
          <w:rFonts w:ascii="Times New Roman" w:hAnsi="Times New Roman" w:cs="Times New Roman"/>
          <w:color w:val="000000" w:themeColor="text1"/>
          <w:sz w:val="25"/>
          <w:szCs w:val="25"/>
        </w:rPr>
        <w:t xml:space="preserve">ул. Титова, 24, </w:t>
      </w:r>
      <w:bookmarkStart w:id="1" w:name="_GoBack"/>
      <w:bookmarkEnd w:id="1"/>
      <w:r w:rsidRPr="008C0BE4">
        <w:rPr>
          <w:rFonts w:ascii="Times New Roman" w:hAnsi="Times New Roman" w:cs="Times New Roman"/>
          <w:color w:val="000000" w:themeColor="text1"/>
          <w:sz w:val="25"/>
          <w:szCs w:val="25"/>
        </w:rPr>
        <w:t>1 этаж, кабинет</w:t>
      </w:r>
      <w:r w:rsidR="00332120" w:rsidRPr="00332120">
        <w:rPr>
          <w:rFonts w:ascii="Times New Roman" w:hAnsi="Times New Roman" w:cs="Times New Roman"/>
          <w:color w:val="000000" w:themeColor="text1"/>
          <w:sz w:val="25"/>
          <w:szCs w:val="25"/>
        </w:rPr>
        <w:t xml:space="preserve"> 10</w:t>
      </w:r>
      <w:r w:rsidR="00332120" w:rsidRPr="008C0BE4">
        <w:rPr>
          <w:rFonts w:ascii="Times New Roman" w:hAnsi="Times New Roman" w:cs="Times New Roman"/>
          <w:color w:val="000000" w:themeColor="text1"/>
          <w:sz w:val="25"/>
          <w:szCs w:val="25"/>
        </w:rPr>
        <w:t>4</w:t>
      </w:r>
      <w:r w:rsidRPr="008C0BE4">
        <w:rPr>
          <w:rFonts w:ascii="Times New Roman" w:hAnsi="Times New Roman" w:cs="Times New Roman"/>
          <w:color w:val="000000" w:themeColor="text1"/>
          <w:sz w:val="25"/>
          <w:szCs w:val="25"/>
        </w:rPr>
        <w:t xml:space="preserve">, </w:t>
      </w:r>
      <w:r w:rsidR="00332120" w:rsidRPr="00332120">
        <w:rPr>
          <w:rFonts w:ascii="Times New Roman" w:hAnsi="Times New Roman" w:cs="Times New Roman"/>
          <w:bCs/>
          <w:color w:val="000000" w:themeColor="text1"/>
          <w:sz w:val="25"/>
          <w:szCs w:val="25"/>
        </w:rPr>
        <w:t>пгт. Междуреченский</w:t>
      </w:r>
      <w:r w:rsidR="00332120" w:rsidRPr="008C0BE4">
        <w:rPr>
          <w:rFonts w:ascii="Times New Roman" w:hAnsi="Times New Roman" w:cs="Times New Roman"/>
          <w:bCs/>
          <w:color w:val="000000" w:themeColor="text1"/>
          <w:sz w:val="25"/>
          <w:szCs w:val="25"/>
        </w:rPr>
        <w:t>,</w:t>
      </w:r>
      <w:r w:rsidR="00332120" w:rsidRPr="008C0BE4">
        <w:rPr>
          <w:rFonts w:ascii="Times New Roman" w:hAnsi="Times New Roman" w:cs="Times New Roman"/>
          <w:color w:val="000000" w:themeColor="text1"/>
          <w:sz w:val="25"/>
          <w:szCs w:val="25"/>
        </w:rPr>
        <w:t xml:space="preserve"> </w:t>
      </w:r>
      <w:r w:rsidR="00332120" w:rsidRPr="00332120">
        <w:rPr>
          <w:rFonts w:ascii="Times New Roman" w:hAnsi="Times New Roman" w:cs="Times New Roman"/>
          <w:bCs/>
          <w:color w:val="000000" w:themeColor="text1"/>
          <w:sz w:val="25"/>
          <w:szCs w:val="25"/>
        </w:rPr>
        <w:t>Кондинский район</w:t>
      </w:r>
      <w:r w:rsidR="00332120" w:rsidRPr="008C0BE4">
        <w:rPr>
          <w:rFonts w:ascii="Times New Roman" w:hAnsi="Times New Roman" w:cs="Times New Roman"/>
          <w:bCs/>
          <w:color w:val="000000" w:themeColor="text1"/>
          <w:sz w:val="25"/>
          <w:szCs w:val="25"/>
        </w:rPr>
        <w:t>,</w:t>
      </w:r>
      <w:r w:rsidRPr="008C0BE4">
        <w:rPr>
          <w:rFonts w:ascii="Times New Roman" w:hAnsi="Times New Roman" w:cs="Times New Roman"/>
          <w:color w:val="000000" w:themeColor="text1"/>
          <w:sz w:val="25"/>
          <w:szCs w:val="25"/>
        </w:rPr>
        <w:t xml:space="preserve"> Ханты-Мансийский автономный округ - Югра, Тюменская область, 628</w:t>
      </w:r>
      <w:r w:rsidR="00332120" w:rsidRPr="008C0BE4">
        <w:rPr>
          <w:rFonts w:ascii="Times New Roman" w:hAnsi="Times New Roman" w:cs="Times New Roman"/>
          <w:color w:val="000000" w:themeColor="text1"/>
          <w:sz w:val="25"/>
          <w:szCs w:val="25"/>
        </w:rPr>
        <w:t>200</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телефоны для справок: 8 (346</w:t>
      </w:r>
      <w:r w:rsidR="00332120" w:rsidRPr="008C0BE4">
        <w:rPr>
          <w:rFonts w:ascii="Times New Roman" w:hAnsi="Times New Roman" w:cs="Times New Roman"/>
          <w:color w:val="000000" w:themeColor="text1"/>
          <w:sz w:val="25"/>
          <w:szCs w:val="25"/>
        </w:rPr>
        <w:t>7</w:t>
      </w:r>
      <w:r w:rsidRPr="008C0BE4">
        <w:rPr>
          <w:rFonts w:ascii="Times New Roman" w:hAnsi="Times New Roman" w:cs="Times New Roman"/>
          <w:color w:val="000000" w:themeColor="text1"/>
          <w:sz w:val="25"/>
          <w:szCs w:val="25"/>
        </w:rPr>
        <w:t xml:space="preserve">) </w:t>
      </w:r>
      <w:r w:rsidR="00332120" w:rsidRPr="008C0BE4">
        <w:rPr>
          <w:rFonts w:ascii="Times New Roman" w:hAnsi="Times New Roman" w:cs="Times New Roman"/>
          <w:color w:val="000000" w:themeColor="text1"/>
          <w:sz w:val="25"/>
          <w:szCs w:val="25"/>
        </w:rPr>
        <w:t>3</w:t>
      </w:r>
      <w:r w:rsidR="007B5855">
        <w:rPr>
          <w:rFonts w:ascii="Times New Roman" w:hAnsi="Times New Roman" w:cs="Times New Roman"/>
          <w:color w:val="000000" w:themeColor="text1"/>
          <w:sz w:val="25"/>
          <w:szCs w:val="25"/>
        </w:rPr>
        <w:t>3</w:t>
      </w:r>
      <w:r w:rsidR="00332120" w:rsidRPr="008C0BE4">
        <w:rPr>
          <w:rFonts w:ascii="Times New Roman" w:hAnsi="Times New Roman" w:cs="Times New Roman"/>
          <w:color w:val="000000" w:themeColor="text1"/>
          <w:sz w:val="25"/>
          <w:szCs w:val="25"/>
        </w:rPr>
        <w:t>-2-19</w:t>
      </w:r>
      <w:r w:rsidRPr="008C0BE4">
        <w:rPr>
          <w:rFonts w:ascii="Times New Roman" w:hAnsi="Times New Roman" w:cs="Times New Roman"/>
          <w:color w:val="000000" w:themeColor="text1"/>
          <w:sz w:val="25"/>
          <w:szCs w:val="25"/>
        </w:rPr>
        <w:t xml:space="preserve">, </w:t>
      </w:r>
      <w:r w:rsidR="00332120" w:rsidRPr="008C0BE4">
        <w:rPr>
          <w:rFonts w:ascii="Times New Roman" w:hAnsi="Times New Roman" w:cs="Times New Roman"/>
          <w:color w:val="000000" w:themeColor="text1"/>
          <w:sz w:val="25"/>
          <w:szCs w:val="25"/>
        </w:rPr>
        <w:t>32-2-98</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адрес электронной почты </w:t>
      </w:r>
      <w:r w:rsidR="00332120"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xml:space="preserve">: </w:t>
      </w:r>
      <w:proofErr w:type="spellStart"/>
      <w:r w:rsidR="00332120" w:rsidRPr="00332120">
        <w:rPr>
          <w:rFonts w:ascii="Times New Roman" w:hAnsi="Times New Roman" w:cs="Times New Roman"/>
          <w:color w:val="000000" w:themeColor="text1"/>
          <w:sz w:val="25"/>
          <w:szCs w:val="25"/>
          <w:lang w:val="en-US"/>
        </w:rPr>
        <w:t>kns</w:t>
      </w:r>
      <w:proofErr w:type="spellEnd"/>
      <w:r w:rsidR="00332120" w:rsidRPr="00332120">
        <w:rPr>
          <w:rFonts w:ascii="Times New Roman" w:hAnsi="Times New Roman" w:cs="Times New Roman"/>
          <w:color w:val="000000" w:themeColor="text1"/>
          <w:sz w:val="25"/>
          <w:szCs w:val="25"/>
        </w:rPr>
        <w:t>@</w:t>
      </w:r>
      <w:proofErr w:type="spellStart"/>
      <w:r w:rsidR="00332120" w:rsidRPr="00332120">
        <w:rPr>
          <w:rFonts w:ascii="Times New Roman" w:hAnsi="Times New Roman" w:cs="Times New Roman"/>
          <w:color w:val="000000" w:themeColor="text1"/>
          <w:sz w:val="25"/>
          <w:szCs w:val="25"/>
          <w:lang w:val="en-US"/>
        </w:rPr>
        <w:t>admkonda</w:t>
      </w:r>
      <w:proofErr w:type="spellEnd"/>
      <w:r w:rsidR="00332120" w:rsidRPr="00332120">
        <w:rPr>
          <w:rFonts w:ascii="Times New Roman" w:hAnsi="Times New Roman" w:cs="Times New Roman"/>
          <w:color w:val="000000" w:themeColor="text1"/>
          <w:sz w:val="25"/>
          <w:szCs w:val="25"/>
        </w:rPr>
        <w:t>.</w:t>
      </w:r>
      <w:proofErr w:type="spellStart"/>
      <w:r w:rsidR="00332120" w:rsidRPr="00332120">
        <w:rPr>
          <w:rFonts w:ascii="Times New Roman" w:hAnsi="Times New Roman" w:cs="Times New Roman"/>
          <w:color w:val="000000" w:themeColor="text1"/>
          <w:sz w:val="25"/>
          <w:szCs w:val="25"/>
          <w:lang w:val="en-US"/>
        </w:rPr>
        <w:t>ru</w:t>
      </w:r>
      <w:proofErr w:type="spellEnd"/>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график работы </w:t>
      </w:r>
      <w:r w:rsidR="00332120"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w:t>
      </w:r>
    </w:p>
    <w:p w:rsidR="008A5002" w:rsidRPr="008C0BE4" w:rsidRDefault="00332120"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w:t>
      </w:r>
      <w:r w:rsidR="008A5002" w:rsidRPr="008C0BE4">
        <w:rPr>
          <w:rFonts w:ascii="Times New Roman" w:hAnsi="Times New Roman" w:cs="Times New Roman"/>
          <w:color w:val="000000" w:themeColor="text1"/>
          <w:sz w:val="25"/>
          <w:szCs w:val="25"/>
        </w:rPr>
        <w:t>онедельник</w:t>
      </w:r>
      <w:r w:rsidRPr="008C0BE4">
        <w:rPr>
          <w:rFonts w:ascii="Times New Roman" w:hAnsi="Times New Roman" w:cs="Times New Roman"/>
          <w:color w:val="000000" w:themeColor="text1"/>
          <w:sz w:val="25"/>
          <w:szCs w:val="25"/>
        </w:rPr>
        <w:t>-пятница</w:t>
      </w:r>
      <w:r w:rsidR="008A5002" w:rsidRPr="008C0BE4">
        <w:rPr>
          <w:rFonts w:ascii="Times New Roman" w:hAnsi="Times New Roman" w:cs="Times New Roman"/>
          <w:color w:val="000000" w:themeColor="text1"/>
          <w:sz w:val="25"/>
          <w:szCs w:val="25"/>
        </w:rPr>
        <w:t>: с 0</w:t>
      </w:r>
      <w:r w:rsidRPr="008C0BE4">
        <w:rPr>
          <w:rFonts w:ascii="Times New Roman" w:hAnsi="Times New Roman" w:cs="Times New Roman"/>
          <w:color w:val="000000" w:themeColor="text1"/>
          <w:sz w:val="25"/>
          <w:szCs w:val="25"/>
        </w:rPr>
        <w:t>8.3</w:t>
      </w:r>
      <w:r w:rsidR="008A5002" w:rsidRPr="008C0BE4">
        <w:rPr>
          <w:rFonts w:ascii="Times New Roman" w:hAnsi="Times New Roman" w:cs="Times New Roman"/>
          <w:color w:val="000000" w:themeColor="text1"/>
          <w:sz w:val="25"/>
          <w:szCs w:val="25"/>
        </w:rPr>
        <w:t>0 час</w:t>
      </w:r>
      <w:proofErr w:type="gramStart"/>
      <w:r w:rsidR="008A5002" w:rsidRPr="008C0BE4">
        <w:rPr>
          <w:rFonts w:ascii="Times New Roman" w:hAnsi="Times New Roman" w:cs="Times New Roman"/>
          <w:color w:val="000000" w:themeColor="text1"/>
          <w:sz w:val="25"/>
          <w:szCs w:val="25"/>
        </w:rPr>
        <w:t>.</w:t>
      </w:r>
      <w:proofErr w:type="gramEnd"/>
      <w:r w:rsidR="008A5002" w:rsidRPr="008C0BE4">
        <w:rPr>
          <w:rFonts w:ascii="Times New Roman" w:hAnsi="Times New Roman" w:cs="Times New Roman"/>
          <w:color w:val="000000" w:themeColor="text1"/>
          <w:sz w:val="25"/>
          <w:szCs w:val="25"/>
        </w:rPr>
        <w:t xml:space="preserve"> </w:t>
      </w:r>
      <w:proofErr w:type="gramStart"/>
      <w:r w:rsidR="008A5002" w:rsidRPr="008C0BE4">
        <w:rPr>
          <w:rFonts w:ascii="Times New Roman" w:hAnsi="Times New Roman" w:cs="Times New Roman"/>
          <w:color w:val="000000" w:themeColor="text1"/>
          <w:sz w:val="25"/>
          <w:szCs w:val="25"/>
        </w:rPr>
        <w:t>д</w:t>
      </w:r>
      <w:proofErr w:type="gramEnd"/>
      <w:r w:rsidR="008A5002" w:rsidRPr="008C0BE4">
        <w:rPr>
          <w:rFonts w:ascii="Times New Roman" w:hAnsi="Times New Roman" w:cs="Times New Roman"/>
          <w:color w:val="000000" w:themeColor="text1"/>
          <w:sz w:val="25"/>
          <w:szCs w:val="25"/>
        </w:rPr>
        <w:t>о 1</w:t>
      </w:r>
      <w:r w:rsidR="006D7297">
        <w:rPr>
          <w:rFonts w:ascii="Times New Roman" w:hAnsi="Times New Roman" w:cs="Times New Roman"/>
          <w:color w:val="000000" w:themeColor="text1"/>
          <w:sz w:val="25"/>
          <w:szCs w:val="25"/>
        </w:rPr>
        <w:t>8</w:t>
      </w:r>
      <w:r w:rsidR="008A5002" w:rsidRPr="008C0BE4">
        <w:rPr>
          <w:rFonts w:ascii="Times New Roman" w:hAnsi="Times New Roman" w:cs="Times New Roman"/>
          <w:color w:val="000000" w:themeColor="text1"/>
          <w:sz w:val="25"/>
          <w:szCs w:val="25"/>
        </w:rPr>
        <w:t>.</w:t>
      </w:r>
      <w:r w:rsidR="006D7297">
        <w:rPr>
          <w:rFonts w:ascii="Times New Roman" w:hAnsi="Times New Roman" w:cs="Times New Roman"/>
          <w:color w:val="000000" w:themeColor="text1"/>
          <w:sz w:val="25"/>
          <w:szCs w:val="25"/>
        </w:rPr>
        <w:t>00</w:t>
      </w:r>
      <w:r w:rsidR="008A5002" w:rsidRPr="008C0BE4">
        <w:rPr>
          <w:rFonts w:ascii="Times New Roman" w:hAnsi="Times New Roman" w:cs="Times New Roman"/>
          <w:color w:val="000000" w:themeColor="text1"/>
          <w:sz w:val="25"/>
          <w:szCs w:val="25"/>
        </w:rPr>
        <w:t xml:space="preserve"> час.</w:t>
      </w:r>
      <w:r w:rsidRPr="008C0BE4">
        <w:rPr>
          <w:rFonts w:ascii="Times New Roman" w:hAnsi="Times New Roman" w:cs="Times New Roman"/>
          <w:color w:val="000000" w:themeColor="text1"/>
          <w:sz w:val="25"/>
          <w:szCs w:val="25"/>
        </w:rPr>
        <w:t xml:space="preserve"> </w:t>
      </w:r>
      <w:r w:rsidRPr="00332120">
        <w:rPr>
          <w:rFonts w:ascii="Times New Roman" w:hAnsi="Times New Roman" w:cs="Times New Roman"/>
          <w:color w:val="000000" w:themeColor="text1"/>
          <w:sz w:val="25"/>
          <w:szCs w:val="25"/>
        </w:rPr>
        <w:t>(время местное)</w:t>
      </w:r>
      <w:r w:rsidR="008A5002"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перерыв: с 1</w:t>
      </w:r>
      <w:r w:rsidR="00332120" w:rsidRPr="008C0BE4">
        <w:rPr>
          <w:rFonts w:ascii="Times New Roman" w:hAnsi="Times New Roman" w:cs="Times New Roman"/>
          <w:color w:val="000000" w:themeColor="text1"/>
          <w:sz w:val="25"/>
          <w:szCs w:val="25"/>
        </w:rPr>
        <w:t>2</w:t>
      </w:r>
      <w:r w:rsidRPr="008C0BE4">
        <w:rPr>
          <w:rFonts w:ascii="Times New Roman" w:hAnsi="Times New Roman" w:cs="Times New Roman"/>
          <w:color w:val="000000" w:themeColor="text1"/>
          <w:sz w:val="25"/>
          <w:szCs w:val="25"/>
        </w:rPr>
        <w:t>.00 час. до 1</w:t>
      </w:r>
      <w:r w:rsidR="00332120" w:rsidRPr="008C0BE4">
        <w:rPr>
          <w:rFonts w:ascii="Times New Roman" w:hAnsi="Times New Roman" w:cs="Times New Roman"/>
          <w:color w:val="000000" w:themeColor="text1"/>
          <w:sz w:val="25"/>
          <w:szCs w:val="25"/>
        </w:rPr>
        <w:t>3</w:t>
      </w:r>
      <w:r w:rsidRPr="008C0BE4">
        <w:rPr>
          <w:rFonts w:ascii="Times New Roman" w:hAnsi="Times New Roman" w:cs="Times New Roman"/>
          <w:color w:val="000000" w:themeColor="text1"/>
          <w:sz w:val="25"/>
          <w:szCs w:val="25"/>
        </w:rPr>
        <w:t>.</w:t>
      </w:r>
      <w:r w:rsidR="00332120" w:rsidRPr="008C0BE4">
        <w:rPr>
          <w:rFonts w:ascii="Times New Roman" w:hAnsi="Times New Roman" w:cs="Times New Roman"/>
          <w:color w:val="000000" w:themeColor="text1"/>
          <w:sz w:val="25"/>
          <w:szCs w:val="25"/>
        </w:rPr>
        <w:t>3</w:t>
      </w:r>
      <w:r w:rsidRPr="008C0BE4">
        <w:rPr>
          <w:rFonts w:ascii="Times New Roman" w:hAnsi="Times New Roman" w:cs="Times New Roman"/>
          <w:color w:val="000000" w:themeColor="text1"/>
          <w:sz w:val="25"/>
          <w:szCs w:val="25"/>
        </w:rPr>
        <w:t>0 час</w:t>
      </w:r>
      <w:proofErr w:type="gramStart"/>
      <w:r w:rsidRPr="008C0BE4">
        <w:rPr>
          <w:rFonts w:ascii="Times New Roman" w:hAnsi="Times New Roman" w:cs="Times New Roman"/>
          <w:color w:val="000000" w:themeColor="text1"/>
          <w:sz w:val="25"/>
          <w:szCs w:val="25"/>
        </w:rPr>
        <w:t>.;</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суббота, воскресенье: выходные дни.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bookmarkStart w:id="2" w:name="P65"/>
      <w:bookmarkEnd w:id="2"/>
      <w:r w:rsidRPr="008C0BE4">
        <w:rPr>
          <w:rFonts w:ascii="Times New Roman" w:hAnsi="Times New Roman" w:cs="Times New Roman"/>
          <w:color w:val="000000" w:themeColor="text1"/>
          <w:sz w:val="25"/>
          <w:szCs w:val="25"/>
        </w:rPr>
        <w:t xml:space="preserve">4. Информация о местонахождении, справочных телефонах, графике работы, адресе официального сайта в сети "Интернет", адресе электронной почты муниципального </w:t>
      </w:r>
      <w:r w:rsidR="00060A7B" w:rsidRPr="008C0BE4">
        <w:rPr>
          <w:rFonts w:ascii="Times New Roman" w:hAnsi="Times New Roman" w:cs="Times New Roman"/>
          <w:color w:val="000000" w:themeColor="text1"/>
          <w:sz w:val="25"/>
          <w:szCs w:val="25"/>
        </w:rPr>
        <w:t>бюджетного</w:t>
      </w:r>
      <w:r w:rsidRPr="008C0BE4">
        <w:rPr>
          <w:rFonts w:ascii="Times New Roman" w:hAnsi="Times New Roman" w:cs="Times New Roman"/>
          <w:color w:val="000000" w:themeColor="text1"/>
          <w:sz w:val="25"/>
          <w:szCs w:val="25"/>
        </w:rPr>
        <w:t xml:space="preserve"> учреждения </w:t>
      </w:r>
      <w:r w:rsidR="00332120" w:rsidRPr="008C0BE4">
        <w:rPr>
          <w:rFonts w:ascii="Times New Roman" w:hAnsi="Times New Roman" w:cs="Times New Roman"/>
          <w:color w:val="000000" w:themeColor="text1"/>
          <w:sz w:val="25"/>
          <w:szCs w:val="25"/>
        </w:rPr>
        <w:t>Кондинского</w:t>
      </w:r>
      <w:r w:rsidRPr="008C0BE4">
        <w:rPr>
          <w:rFonts w:ascii="Times New Roman" w:hAnsi="Times New Roman" w:cs="Times New Roman"/>
          <w:color w:val="000000" w:themeColor="text1"/>
          <w:sz w:val="25"/>
          <w:szCs w:val="25"/>
        </w:rPr>
        <w:t xml:space="preserve"> района "Многофункциональный центр предоставления государственных и муниципальных услуг" (далее - Многофункциональный центр).</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Многофункциональный центр находится по адрес</w:t>
      </w:r>
      <w:r w:rsidR="00DB291A">
        <w:rPr>
          <w:rFonts w:ascii="Times New Roman" w:hAnsi="Times New Roman" w:cs="Times New Roman"/>
          <w:color w:val="000000" w:themeColor="text1"/>
          <w:sz w:val="25"/>
          <w:szCs w:val="25"/>
        </w:rPr>
        <w:t>у</w:t>
      </w:r>
      <w:r w:rsidRPr="008C0BE4">
        <w:rPr>
          <w:rFonts w:ascii="Times New Roman" w:hAnsi="Times New Roman" w:cs="Times New Roman"/>
          <w:color w:val="000000" w:themeColor="text1"/>
          <w:sz w:val="25"/>
          <w:szCs w:val="25"/>
        </w:rPr>
        <w:t>:</w:t>
      </w:r>
    </w:p>
    <w:p w:rsidR="0093497C" w:rsidRPr="008C0BE4" w:rsidRDefault="0093497C" w:rsidP="003A23A7">
      <w:pPr>
        <w:autoSpaceDE w:val="0"/>
        <w:autoSpaceDN w:val="0"/>
        <w:adjustRightInd w:val="0"/>
        <w:jc w:val="both"/>
        <w:rPr>
          <w:color w:val="000000" w:themeColor="text1"/>
          <w:sz w:val="25"/>
          <w:szCs w:val="25"/>
        </w:rPr>
      </w:pPr>
    </w:p>
    <w:p w:rsidR="0093497C" w:rsidRPr="008C0BE4" w:rsidRDefault="0093497C" w:rsidP="003A23A7">
      <w:pPr>
        <w:autoSpaceDE w:val="0"/>
        <w:autoSpaceDN w:val="0"/>
        <w:adjustRightInd w:val="0"/>
        <w:ind w:firstLine="567"/>
        <w:jc w:val="both"/>
        <w:rPr>
          <w:color w:val="000000" w:themeColor="text1"/>
          <w:sz w:val="25"/>
          <w:szCs w:val="25"/>
        </w:rPr>
      </w:pPr>
      <w:r w:rsidRPr="008C0BE4">
        <w:rPr>
          <w:color w:val="000000" w:themeColor="text1"/>
          <w:sz w:val="25"/>
          <w:szCs w:val="25"/>
        </w:rPr>
        <w:t xml:space="preserve">ул. Титова, д. 26, пгт. Междуреченский, Кондинский район, Ханты-Мансийский автономный округ - Югра, Тюменская область, 628200. </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контактные телефоны: 8 (346</w:t>
      </w:r>
      <w:r w:rsidR="00060A7B" w:rsidRPr="008C0BE4">
        <w:rPr>
          <w:rFonts w:ascii="Times New Roman" w:hAnsi="Times New Roman" w:cs="Times New Roman"/>
          <w:color w:val="000000" w:themeColor="text1"/>
          <w:sz w:val="25"/>
          <w:szCs w:val="25"/>
        </w:rPr>
        <w:t>7</w:t>
      </w:r>
      <w:r w:rsidRPr="008C0BE4">
        <w:rPr>
          <w:rFonts w:ascii="Times New Roman" w:hAnsi="Times New Roman" w:cs="Times New Roman"/>
          <w:color w:val="000000" w:themeColor="text1"/>
          <w:sz w:val="25"/>
          <w:szCs w:val="25"/>
        </w:rPr>
        <w:t xml:space="preserve">) </w:t>
      </w:r>
      <w:r w:rsidR="00060A7B" w:rsidRPr="008C0BE4">
        <w:rPr>
          <w:rFonts w:ascii="Times New Roman" w:hAnsi="Times New Roman" w:cs="Times New Roman"/>
          <w:color w:val="000000" w:themeColor="text1"/>
          <w:sz w:val="25"/>
          <w:szCs w:val="25"/>
        </w:rPr>
        <w:t>41-0-08, 35-2-66</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понедельник</w:t>
      </w:r>
      <w:r w:rsidR="00060A7B" w:rsidRPr="008C0BE4">
        <w:rPr>
          <w:rFonts w:ascii="Times New Roman" w:hAnsi="Times New Roman" w:cs="Times New Roman"/>
          <w:color w:val="000000" w:themeColor="text1"/>
          <w:sz w:val="25"/>
          <w:szCs w:val="25"/>
        </w:rPr>
        <w:t>-пятница</w:t>
      </w:r>
      <w:r w:rsidRPr="008C0BE4">
        <w:rPr>
          <w:rFonts w:ascii="Times New Roman" w:hAnsi="Times New Roman" w:cs="Times New Roman"/>
          <w:color w:val="000000" w:themeColor="text1"/>
          <w:sz w:val="25"/>
          <w:szCs w:val="25"/>
        </w:rPr>
        <w:t xml:space="preserve">: с </w:t>
      </w:r>
      <w:r w:rsidR="00060A7B" w:rsidRPr="008C0BE4">
        <w:rPr>
          <w:rFonts w:ascii="Times New Roman" w:hAnsi="Times New Roman" w:cs="Times New Roman"/>
          <w:color w:val="000000" w:themeColor="text1"/>
          <w:sz w:val="25"/>
          <w:szCs w:val="25"/>
        </w:rPr>
        <w:t>08</w:t>
      </w:r>
      <w:r w:rsidRPr="008C0BE4">
        <w:rPr>
          <w:rFonts w:ascii="Times New Roman" w:hAnsi="Times New Roman" w:cs="Times New Roman"/>
          <w:color w:val="000000" w:themeColor="text1"/>
          <w:sz w:val="25"/>
          <w:szCs w:val="25"/>
        </w:rPr>
        <w:t>.00 час</w:t>
      </w:r>
      <w:proofErr w:type="gramStart"/>
      <w:r w:rsidRPr="008C0BE4">
        <w:rPr>
          <w:rFonts w:ascii="Times New Roman" w:hAnsi="Times New Roman" w:cs="Times New Roman"/>
          <w:color w:val="000000" w:themeColor="text1"/>
          <w:sz w:val="25"/>
          <w:szCs w:val="25"/>
        </w:rPr>
        <w:t>.</w:t>
      </w:r>
      <w:proofErr w:type="gramEnd"/>
      <w:r w:rsidRPr="008C0BE4">
        <w:rPr>
          <w:rFonts w:ascii="Times New Roman" w:hAnsi="Times New Roman" w:cs="Times New Roman"/>
          <w:color w:val="000000" w:themeColor="text1"/>
          <w:sz w:val="25"/>
          <w:szCs w:val="25"/>
        </w:rPr>
        <w:t xml:space="preserve"> </w:t>
      </w:r>
      <w:proofErr w:type="gramStart"/>
      <w:r w:rsidRPr="008C0BE4">
        <w:rPr>
          <w:rFonts w:ascii="Times New Roman" w:hAnsi="Times New Roman" w:cs="Times New Roman"/>
          <w:color w:val="000000" w:themeColor="text1"/>
          <w:sz w:val="25"/>
          <w:szCs w:val="25"/>
        </w:rPr>
        <w:t>д</w:t>
      </w:r>
      <w:proofErr w:type="gramEnd"/>
      <w:r w:rsidRPr="008C0BE4">
        <w:rPr>
          <w:rFonts w:ascii="Times New Roman" w:hAnsi="Times New Roman" w:cs="Times New Roman"/>
          <w:color w:val="000000" w:themeColor="text1"/>
          <w:sz w:val="25"/>
          <w:szCs w:val="25"/>
        </w:rPr>
        <w:t>о 20.00 час. (без перерыва);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суббота: с 08.00 час</w:t>
      </w:r>
      <w:proofErr w:type="gramStart"/>
      <w:r w:rsidRPr="008C0BE4">
        <w:rPr>
          <w:rFonts w:ascii="Times New Roman" w:hAnsi="Times New Roman" w:cs="Times New Roman"/>
          <w:color w:val="000000" w:themeColor="text1"/>
          <w:sz w:val="25"/>
          <w:szCs w:val="25"/>
        </w:rPr>
        <w:t>.</w:t>
      </w:r>
      <w:proofErr w:type="gramEnd"/>
      <w:r w:rsidRPr="008C0BE4">
        <w:rPr>
          <w:rFonts w:ascii="Times New Roman" w:hAnsi="Times New Roman" w:cs="Times New Roman"/>
          <w:color w:val="000000" w:themeColor="text1"/>
          <w:sz w:val="25"/>
          <w:szCs w:val="25"/>
        </w:rPr>
        <w:t xml:space="preserve"> </w:t>
      </w:r>
      <w:proofErr w:type="gramStart"/>
      <w:r w:rsidRPr="008C0BE4">
        <w:rPr>
          <w:rFonts w:ascii="Times New Roman" w:hAnsi="Times New Roman" w:cs="Times New Roman"/>
          <w:color w:val="000000" w:themeColor="text1"/>
          <w:sz w:val="25"/>
          <w:szCs w:val="25"/>
        </w:rPr>
        <w:t>д</w:t>
      </w:r>
      <w:proofErr w:type="gramEnd"/>
      <w:r w:rsidRPr="008C0BE4">
        <w:rPr>
          <w:rFonts w:ascii="Times New Roman" w:hAnsi="Times New Roman" w:cs="Times New Roman"/>
          <w:color w:val="000000" w:themeColor="text1"/>
          <w:sz w:val="25"/>
          <w:szCs w:val="25"/>
        </w:rPr>
        <w:t>о 18.00 час.</w:t>
      </w:r>
      <w:r w:rsidR="002C6CF8" w:rsidRPr="008C0BE4">
        <w:rPr>
          <w:rFonts w:ascii="Times New Roman" w:hAnsi="Times New Roman" w:cs="Times New Roman"/>
          <w:color w:val="000000" w:themeColor="text1"/>
          <w:sz w:val="25"/>
          <w:szCs w:val="25"/>
        </w:rPr>
        <w:t xml:space="preserve"> </w:t>
      </w:r>
      <w:r w:rsidR="002C6CF8" w:rsidRPr="008C0BE4">
        <w:rPr>
          <w:rFonts w:ascii="Times New Roman" w:hAnsi="Times New Roman" w:cs="Times New Roman"/>
          <w:color w:val="000000" w:themeColor="text1"/>
          <w:sz w:val="25"/>
          <w:szCs w:val="25"/>
        </w:rPr>
        <w:t>(без перерыва)</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выходной: воскресенье.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bookmarkStart w:id="3" w:name="P91"/>
      <w:bookmarkEnd w:id="3"/>
      <w:r w:rsidRPr="008C0BE4">
        <w:rPr>
          <w:rFonts w:ascii="Times New Roman" w:hAnsi="Times New Roman" w:cs="Times New Roman"/>
          <w:color w:val="000000" w:themeColor="text1"/>
          <w:sz w:val="25"/>
          <w:szCs w:val="25"/>
        </w:rPr>
        <w:t xml:space="preserve">5. Сведения, указанные в </w:t>
      </w:r>
      <w:hyperlink w:anchor="P51" w:history="1">
        <w:r w:rsidRPr="008C0BE4">
          <w:rPr>
            <w:rFonts w:ascii="Times New Roman" w:hAnsi="Times New Roman" w:cs="Times New Roman"/>
            <w:color w:val="000000" w:themeColor="text1"/>
            <w:sz w:val="25"/>
            <w:szCs w:val="25"/>
          </w:rPr>
          <w:t>пунктах 3</w:t>
        </w:r>
      </w:hyperlink>
      <w:r w:rsidRPr="008C0BE4">
        <w:rPr>
          <w:rFonts w:ascii="Times New Roman" w:hAnsi="Times New Roman" w:cs="Times New Roman"/>
          <w:color w:val="000000" w:themeColor="text1"/>
          <w:sz w:val="25"/>
          <w:szCs w:val="25"/>
        </w:rPr>
        <w:t xml:space="preserve">, </w:t>
      </w:r>
      <w:hyperlink w:anchor="P65" w:history="1">
        <w:r w:rsidRPr="008C0BE4">
          <w:rPr>
            <w:rFonts w:ascii="Times New Roman" w:hAnsi="Times New Roman" w:cs="Times New Roman"/>
            <w:color w:val="000000" w:themeColor="text1"/>
            <w:sz w:val="25"/>
            <w:szCs w:val="25"/>
          </w:rPr>
          <w:t>4</w:t>
        </w:r>
      </w:hyperlink>
      <w:r w:rsidRPr="008C0BE4">
        <w:rPr>
          <w:rFonts w:ascii="Times New Roman" w:hAnsi="Times New Roman" w:cs="Times New Roman"/>
          <w:color w:val="000000" w:themeColor="text1"/>
          <w:sz w:val="25"/>
          <w:szCs w:val="25"/>
        </w:rPr>
        <w:t xml:space="preserve"> административного регламента, размещаются на информационном стенде в месте предоставления муниципальной услуги и в информационно-телекоммуникационной сети "Интернет":</w:t>
      </w:r>
    </w:p>
    <w:p w:rsidR="00060A7B" w:rsidRPr="008C0BE4" w:rsidRDefault="00060A7B" w:rsidP="003A23A7">
      <w:pPr>
        <w:shd w:val="clear" w:color="auto" w:fill="FFFFFF"/>
        <w:ind w:firstLine="567"/>
        <w:jc w:val="both"/>
        <w:rPr>
          <w:color w:val="000000" w:themeColor="text1"/>
          <w:sz w:val="25"/>
          <w:szCs w:val="25"/>
        </w:rPr>
      </w:pPr>
      <w:r w:rsidRPr="008C0BE4">
        <w:rPr>
          <w:color w:val="000000" w:themeColor="text1"/>
          <w:sz w:val="25"/>
          <w:szCs w:val="25"/>
        </w:rPr>
        <w:t xml:space="preserve">на официальном сайте </w:t>
      </w:r>
      <w:hyperlink r:id="rId8" w:history="1">
        <w:r w:rsidRPr="008C0BE4">
          <w:rPr>
            <w:rStyle w:val="a3"/>
            <w:color w:val="000000" w:themeColor="text1"/>
            <w:sz w:val="25"/>
            <w:szCs w:val="25"/>
          </w:rPr>
          <w:t>www.admkonda.ru</w:t>
        </w:r>
      </w:hyperlink>
      <w:r w:rsidRPr="008C0BE4">
        <w:rPr>
          <w:color w:val="000000" w:themeColor="text1"/>
          <w:sz w:val="25"/>
          <w:szCs w:val="25"/>
        </w:rPr>
        <w:t>. (далее - официальный сайт);</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федеральной государственной информационной системе "Единый портал государственных и муниципальных услуг (функций)" на сайте: www.gosuslugi.ru (далее - Единый портал);</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86.gosuslugi.ru (далее - региональный портал).</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rPr>
      </w:pPr>
      <w:r w:rsidRPr="008C0BE4">
        <w:rPr>
          <w:rFonts w:ascii="Times New Roman" w:hAnsi="Times New Roman"/>
          <w:color w:val="000000" w:themeColor="text1"/>
          <w:sz w:val="25"/>
          <w:szCs w:val="25"/>
        </w:rPr>
        <w:t>6</w:t>
      </w:r>
      <w:r w:rsidRPr="008C0BE4">
        <w:rPr>
          <w:rFonts w:ascii="Times New Roman" w:hAnsi="Times New Roman"/>
          <w:color w:val="000000" w:themeColor="text1"/>
          <w:sz w:val="25"/>
          <w:szCs w:val="25"/>
        </w:rPr>
        <w:t>.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lang w:eastAsia="ar-SA"/>
        </w:rPr>
      </w:pPr>
      <w:proofErr w:type="gramStart"/>
      <w:r w:rsidRPr="008C0BE4">
        <w:rPr>
          <w:rFonts w:ascii="Times New Roman" w:hAnsi="Times New Roman"/>
          <w:color w:val="000000" w:themeColor="text1"/>
          <w:sz w:val="25"/>
          <w:szCs w:val="25"/>
          <w:lang w:eastAsia="ar-SA"/>
        </w:rPr>
        <w:t>устной</w:t>
      </w:r>
      <w:proofErr w:type="gramEnd"/>
      <w:r w:rsidRPr="008C0BE4">
        <w:rPr>
          <w:rFonts w:ascii="Times New Roman" w:hAnsi="Times New Roman"/>
          <w:color w:val="000000" w:themeColor="text1"/>
          <w:sz w:val="25"/>
          <w:szCs w:val="25"/>
          <w:lang w:eastAsia="ar-SA"/>
        </w:rPr>
        <w:t xml:space="preserve"> (при личном обращении заявителя и/или по телефону);</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lang w:eastAsia="ar-SA"/>
        </w:rPr>
      </w:pPr>
      <w:r w:rsidRPr="008C0BE4">
        <w:rPr>
          <w:rFonts w:ascii="Times New Roman" w:hAnsi="Times New Roman"/>
          <w:color w:val="000000" w:themeColor="text1"/>
          <w:sz w:val="25"/>
          <w:szCs w:val="25"/>
          <w:lang w:eastAsia="ar-SA"/>
        </w:rPr>
        <w:t>письменной (при письменном обращении заявителя по почте, электронной почте, факсу);</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lang w:eastAsia="ar-SA"/>
        </w:rPr>
      </w:pPr>
      <w:r w:rsidRPr="008C0BE4">
        <w:rPr>
          <w:rFonts w:ascii="Times New Roman" w:hAnsi="Times New Roman"/>
          <w:color w:val="000000" w:themeColor="text1"/>
          <w:sz w:val="25"/>
          <w:szCs w:val="25"/>
          <w:lang w:eastAsia="ar-SA"/>
        </w:rPr>
        <w:t>в форме информационных (мультимедийных) материалов в информационно-телекоммуникационной сети «Интернет»:</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rPr>
      </w:pPr>
      <w:r w:rsidRPr="008C0BE4">
        <w:rPr>
          <w:rFonts w:ascii="Times New Roman" w:hAnsi="Times New Roman"/>
          <w:color w:val="000000" w:themeColor="text1"/>
          <w:sz w:val="25"/>
          <w:szCs w:val="25"/>
        </w:rPr>
        <w:t xml:space="preserve">на официальном сайте </w:t>
      </w:r>
      <w:hyperlink r:id="rId9" w:history="1">
        <w:r w:rsidRPr="008C0BE4">
          <w:rPr>
            <w:rStyle w:val="a3"/>
            <w:rFonts w:ascii="Times New Roman" w:hAnsi="Times New Roman"/>
            <w:color w:val="000000" w:themeColor="text1"/>
            <w:sz w:val="25"/>
            <w:szCs w:val="25"/>
          </w:rPr>
          <w:t>www.admkonda.ru</w:t>
        </w:r>
      </w:hyperlink>
      <w:r w:rsidRPr="008C0BE4">
        <w:rPr>
          <w:rFonts w:ascii="Times New Roman" w:hAnsi="Times New Roman"/>
          <w:color w:val="000000" w:themeColor="text1"/>
          <w:sz w:val="25"/>
          <w:szCs w:val="25"/>
        </w:rPr>
        <w:t>. (далее - официальный сайт);</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rPr>
      </w:pPr>
      <w:r w:rsidRPr="008C0BE4">
        <w:rPr>
          <w:rFonts w:ascii="Times New Roman" w:hAnsi="Times New Roman"/>
          <w:color w:val="000000" w:themeColor="text1"/>
          <w:sz w:val="25"/>
          <w:szCs w:val="25"/>
        </w:rPr>
        <w:t xml:space="preserve">в федеральной государственной информационной системе «Единый портал государственных и муниципальных услуг (функций)» </w:t>
      </w:r>
      <w:hyperlink r:id="rId10" w:history="1">
        <w:r w:rsidRPr="008C0BE4">
          <w:rPr>
            <w:rFonts w:ascii="Times New Roman" w:hAnsi="Times New Roman"/>
            <w:color w:val="000000" w:themeColor="text1"/>
            <w:sz w:val="25"/>
            <w:szCs w:val="25"/>
          </w:rPr>
          <w:t>www.gosuslugi.ru</w:t>
        </w:r>
      </w:hyperlink>
      <w:r w:rsidRPr="008C0BE4">
        <w:rPr>
          <w:rFonts w:ascii="Times New Roman" w:hAnsi="Times New Roman"/>
          <w:color w:val="000000" w:themeColor="text1"/>
          <w:sz w:val="25"/>
          <w:szCs w:val="25"/>
        </w:rPr>
        <w:t xml:space="preserve"> (далее </w:t>
      </w:r>
      <w:proofErr w:type="gramStart"/>
      <w:r w:rsidRPr="008C0BE4">
        <w:rPr>
          <w:rFonts w:ascii="Times New Roman" w:hAnsi="Times New Roman"/>
          <w:color w:val="000000" w:themeColor="text1"/>
          <w:sz w:val="25"/>
          <w:szCs w:val="25"/>
        </w:rPr>
        <w:t>-Е</w:t>
      </w:r>
      <w:proofErr w:type="gramEnd"/>
      <w:r w:rsidRPr="008C0BE4">
        <w:rPr>
          <w:rFonts w:ascii="Times New Roman" w:hAnsi="Times New Roman"/>
          <w:color w:val="000000" w:themeColor="text1"/>
          <w:sz w:val="25"/>
          <w:szCs w:val="25"/>
        </w:rPr>
        <w:t>диный портал);</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rPr>
      </w:pPr>
      <w:r w:rsidRPr="008C0BE4">
        <w:rPr>
          <w:rFonts w:ascii="Times New Roman" w:hAnsi="Times New Roman"/>
          <w:color w:val="000000" w:themeColor="text1"/>
          <w:sz w:val="25"/>
          <w:szCs w:val="25"/>
        </w:rPr>
        <w:t>в региональной информационной системе Ханты-Мансийского автономного округа -</w:t>
      </w:r>
      <w:r w:rsidR="006D7297">
        <w:rPr>
          <w:rFonts w:ascii="Times New Roman" w:hAnsi="Times New Roman"/>
          <w:color w:val="000000" w:themeColor="text1"/>
          <w:sz w:val="25"/>
          <w:szCs w:val="25"/>
        </w:rPr>
        <w:t xml:space="preserve"> </w:t>
      </w:r>
      <w:r w:rsidRPr="008C0BE4">
        <w:rPr>
          <w:rFonts w:ascii="Times New Roman" w:hAnsi="Times New Roman"/>
          <w:color w:val="000000" w:themeColor="text1"/>
          <w:sz w:val="25"/>
          <w:szCs w:val="25"/>
        </w:rPr>
        <w:t xml:space="preserve">Югры «Портал государственных и муниципальных услуг (функций) Ханты-Мансийского автономного округа - Югры» </w:t>
      </w:r>
      <w:r w:rsidRPr="008C0BE4">
        <w:rPr>
          <w:rFonts w:ascii="Times New Roman" w:hAnsi="Times New Roman"/>
          <w:color w:val="000000" w:themeColor="text1"/>
          <w:sz w:val="25"/>
          <w:szCs w:val="25"/>
          <w:lang w:val="en-US"/>
        </w:rPr>
        <w:t>www</w:t>
      </w:r>
      <w:r w:rsidRPr="008C0BE4">
        <w:rPr>
          <w:rFonts w:ascii="Times New Roman" w:hAnsi="Times New Roman"/>
          <w:color w:val="000000" w:themeColor="text1"/>
          <w:sz w:val="25"/>
          <w:szCs w:val="25"/>
        </w:rPr>
        <w:t>.</w:t>
      </w:r>
      <w:hyperlink r:id="rId11" w:history="1">
        <w:r w:rsidRPr="008C0BE4">
          <w:rPr>
            <w:rFonts w:ascii="Times New Roman" w:hAnsi="Times New Roman"/>
            <w:color w:val="000000" w:themeColor="text1"/>
            <w:sz w:val="25"/>
            <w:szCs w:val="25"/>
          </w:rPr>
          <w:t>86.gosuslugi.ru</w:t>
        </w:r>
      </w:hyperlink>
      <w:r w:rsidRPr="008C0BE4">
        <w:rPr>
          <w:rFonts w:ascii="Times New Roman" w:hAnsi="Times New Roman"/>
          <w:color w:val="000000" w:themeColor="text1"/>
          <w:sz w:val="25"/>
          <w:szCs w:val="25"/>
        </w:rPr>
        <w:t xml:space="preserve"> (далее - региональный портал);</w:t>
      </w:r>
    </w:p>
    <w:p w:rsidR="00060A7B" w:rsidRPr="008C0BE4" w:rsidRDefault="00060A7B" w:rsidP="003A23A7">
      <w:pPr>
        <w:pStyle w:val="a4"/>
        <w:shd w:val="clear" w:color="auto" w:fill="FFFFFF"/>
        <w:spacing w:after="0" w:line="240" w:lineRule="auto"/>
        <w:ind w:left="0" w:firstLine="708"/>
        <w:jc w:val="both"/>
        <w:rPr>
          <w:rFonts w:ascii="Times New Roman" w:hAnsi="Times New Roman"/>
          <w:color w:val="000000" w:themeColor="text1"/>
          <w:sz w:val="25"/>
          <w:szCs w:val="25"/>
          <w:lang w:eastAsia="ar-SA"/>
        </w:rPr>
      </w:pPr>
      <w:r w:rsidRPr="008C0BE4">
        <w:rPr>
          <w:rFonts w:ascii="Times New Roman" w:hAnsi="Times New Roman"/>
          <w:color w:val="000000" w:themeColor="text1"/>
          <w:sz w:val="25"/>
          <w:szCs w:val="25"/>
          <w:lang w:eastAsia="ar-SA"/>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7. В случае устного обращения (лично или по телефону) заявителя (его представителя), специалист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xml:space="preserve">, ответственный за предоставление муниципальной услуги (далее - специалист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xml:space="preserve">),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в соответствии с графиком работы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xml:space="preserve">, указанным в </w:t>
      </w:r>
      <w:hyperlink w:anchor="P51" w:history="1">
        <w:r w:rsidRPr="008C0BE4">
          <w:rPr>
            <w:rFonts w:ascii="Times New Roman" w:hAnsi="Times New Roman" w:cs="Times New Roman"/>
            <w:color w:val="000000" w:themeColor="text1"/>
            <w:sz w:val="25"/>
            <w:szCs w:val="25"/>
          </w:rPr>
          <w:t>пункте 3</w:t>
        </w:r>
      </w:hyperlink>
      <w:r w:rsidRPr="008C0BE4">
        <w:rPr>
          <w:rFonts w:ascii="Times New Roman" w:hAnsi="Times New Roman" w:cs="Times New Roman"/>
          <w:color w:val="000000" w:themeColor="text1"/>
          <w:sz w:val="25"/>
          <w:szCs w:val="25"/>
        </w:rPr>
        <w:t xml:space="preserve"> административного регламента, продолжительностью не более 15 минут.</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При общении с заявителями (по телефону или лично) специалисты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xml:space="preserve">, ответственные </w:t>
      </w:r>
      <w:r w:rsidRPr="008C0BE4">
        <w:rPr>
          <w:rFonts w:ascii="Times New Roman" w:hAnsi="Times New Roman" w:cs="Times New Roman"/>
          <w:color w:val="000000" w:themeColor="text1"/>
          <w:sz w:val="25"/>
          <w:szCs w:val="25"/>
        </w:rPr>
        <w:lastRenderedPageBreak/>
        <w:t>за предоставление муниципальной услуги,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8.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адрес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Срок ответа на письменное обращение заявителя по вопросам предоставления муниципальной услуги составляет не более 20 рабочих дней </w:t>
      </w:r>
      <w:proofErr w:type="gramStart"/>
      <w:r w:rsidRPr="008C0BE4">
        <w:rPr>
          <w:rFonts w:ascii="Times New Roman" w:hAnsi="Times New Roman" w:cs="Times New Roman"/>
          <w:color w:val="000000" w:themeColor="text1"/>
          <w:sz w:val="25"/>
          <w:szCs w:val="25"/>
        </w:rPr>
        <w:t>с даты регистрации</w:t>
      </w:r>
      <w:proofErr w:type="gramEnd"/>
      <w:r w:rsidRPr="008C0BE4">
        <w:rPr>
          <w:rFonts w:ascii="Times New Roman" w:hAnsi="Times New Roman" w:cs="Times New Roman"/>
          <w:color w:val="000000" w:themeColor="text1"/>
          <w:sz w:val="25"/>
          <w:szCs w:val="25"/>
        </w:rPr>
        <w:t xml:space="preserve"> обращения в </w:t>
      </w:r>
      <w:r w:rsidR="00060A7B" w:rsidRPr="008C0BE4">
        <w:rPr>
          <w:rFonts w:ascii="Times New Roman" w:hAnsi="Times New Roman" w:cs="Times New Roman"/>
          <w:color w:val="000000" w:themeColor="text1"/>
          <w:sz w:val="25"/>
          <w:szCs w:val="25"/>
        </w:rPr>
        <w:t>Комитете</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Срок ответа на письменное обращение заявителя о ходе предоставления муниципальной услуги - в день регистрации обращения в </w:t>
      </w:r>
      <w:r w:rsidR="00060A7B" w:rsidRPr="008C0BE4">
        <w:rPr>
          <w:rFonts w:ascii="Times New Roman" w:hAnsi="Times New Roman" w:cs="Times New Roman"/>
          <w:color w:val="000000" w:themeColor="text1"/>
          <w:sz w:val="25"/>
          <w:szCs w:val="25"/>
        </w:rPr>
        <w:t>Комитете</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Информирование заявителей о порядке предоставления муниципальной услуги в Многофункциональном центре, а также по иным вопросам, связанным с предоставлением муниципальной услуги, осуществляется Многофункциональным центром в соответствии с заключенным соглашением и регламентом работы Многофункционального центра.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9. Для получения информации по вопросам предоставления муниципальной услуги, сведений о ходе ее предоставления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w:t>
      </w:r>
      <w:hyperlink w:anchor="P91" w:history="1">
        <w:r w:rsidRPr="008C0BE4">
          <w:rPr>
            <w:rFonts w:ascii="Times New Roman" w:hAnsi="Times New Roman" w:cs="Times New Roman"/>
            <w:color w:val="000000" w:themeColor="text1"/>
            <w:sz w:val="25"/>
            <w:szCs w:val="25"/>
          </w:rPr>
          <w:t>пункте 5</w:t>
        </w:r>
      </w:hyperlink>
      <w:r w:rsidRPr="008C0BE4">
        <w:rPr>
          <w:rFonts w:ascii="Times New Roman" w:hAnsi="Times New Roman" w:cs="Times New Roman"/>
          <w:color w:val="000000" w:themeColor="text1"/>
          <w:sz w:val="25"/>
          <w:szCs w:val="25"/>
        </w:rPr>
        <w:t xml:space="preserve"> административного регламента.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10. Порядок, место размещения указанной в </w:t>
      </w:r>
      <w:hyperlink w:anchor="P51" w:history="1">
        <w:r w:rsidRPr="008C0BE4">
          <w:rPr>
            <w:rFonts w:ascii="Times New Roman" w:hAnsi="Times New Roman" w:cs="Times New Roman"/>
            <w:color w:val="000000" w:themeColor="text1"/>
            <w:sz w:val="25"/>
            <w:szCs w:val="25"/>
          </w:rPr>
          <w:t>пунктах 3</w:t>
        </w:r>
      </w:hyperlink>
      <w:r w:rsidRPr="008C0BE4">
        <w:rPr>
          <w:rFonts w:ascii="Times New Roman" w:hAnsi="Times New Roman" w:cs="Times New Roman"/>
          <w:color w:val="000000" w:themeColor="text1"/>
          <w:sz w:val="25"/>
          <w:szCs w:val="25"/>
        </w:rPr>
        <w:t xml:space="preserve"> - </w:t>
      </w:r>
      <w:hyperlink w:anchor="P91" w:history="1">
        <w:r w:rsidRPr="008C0BE4">
          <w:rPr>
            <w:rFonts w:ascii="Times New Roman" w:hAnsi="Times New Roman" w:cs="Times New Roman"/>
            <w:color w:val="000000" w:themeColor="text1"/>
            <w:sz w:val="25"/>
            <w:szCs w:val="25"/>
          </w:rPr>
          <w:t>5</w:t>
        </w:r>
      </w:hyperlink>
      <w:r w:rsidRPr="008C0BE4">
        <w:rPr>
          <w:rFonts w:ascii="Times New Roman" w:hAnsi="Times New Roman" w:cs="Times New Roman"/>
          <w:color w:val="000000" w:themeColor="text1"/>
          <w:sz w:val="25"/>
          <w:szCs w:val="25"/>
        </w:rPr>
        <w:t xml:space="preserve"> административного регламента информации, в том числе на стендах, а также в информационно-телекоммуникационной сети "Интернет".</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 стенде в месте предоставления муниципальной услуги и в информационно-телекоммуникационной сети "Интернет" размещается следующая информация: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извлечения из законодательных и иных нормативных правовых актов Российской Федерации, в том числе муниципальных правовых актов </w:t>
      </w:r>
      <w:r w:rsidR="00060A7B" w:rsidRPr="008C0BE4">
        <w:rPr>
          <w:rFonts w:ascii="Times New Roman" w:hAnsi="Times New Roman" w:cs="Times New Roman"/>
          <w:color w:val="000000" w:themeColor="text1"/>
          <w:sz w:val="25"/>
          <w:szCs w:val="25"/>
        </w:rPr>
        <w:t>Кондинского</w:t>
      </w:r>
      <w:r w:rsidRPr="008C0BE4">
        <w:rPr>
          <w:rFonts w:ascii="Times New Roman" w:hAnsi="Times New Roman" w:cs="Times New Roman"/>
          <w:color w:val="000000" w:themeColor="text1"/>
          <w:sz w:val="25"/>
          <w:szCs w:val="25"/>
        </w:rPr>
        <w:t xml:space="preserve"> района, содержащих нормы, регулирующие деятельность по предоставлению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место нахождения, график работы, справочные телефоны, адреса электронной почты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сведения о способах получения информации о местах нахождения и графиках работы органов власти, обращение в которые необходимо для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бланк заявления о предоставлении муниципальной услуги и образец его заполнения;</w:t>
      </w:r>
    </w:p>
    <w:p w:rsidR="008A5002" w:rsidRPr="008C0BE4" w:rsidRDefault="008A5002" w:rsidP="003A23A7">
      <w:pPr>
        <w:pStyle w:val="ConsPlusNormal"/>
        <w:ind w:firstLine="539"/>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исчерпывающий перечень документов, необходимых для предоставления муниципальной услуги;</w:t>
      </w:r>
    </w:p>
    <w:p w:rsidR="008A5002" w:rsidRPr="008C0BE4" w:rsidRDefault="008A5002" w:rsidP="003A23A7">
      <w:pPr>
        <w:pStyle w:val="ConsPlusNormal"/>
        <w:ind w:firstLine="539"/>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основания для отказа в предоставлении муниципальной услуги;</w:t>
      </w:r>
    </w:p>
    <w:p w:rsidR="008A5002" w:rsidRPr="008C0BE4" w:rsidRDefault="008A5002" w:rsidP="003A23A7">
      <w:pPr>
        <w:pStyle w:val="ConsPlusNormal"/>
        <w:ind w:firstLine="539"/>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блок-схема предоставления муниципальной услуги;</w:t>
      </w:r>
    </w:p>
    <w:p w:rsidR="008A5002" w:rsidRPr="008C0BE4" w:rsidRDefault="008A5002" w:rsidP="003A23A7">
      <w:pPr>
        <w:pStyle w:val="ConsPlusNormal"/>
        <w:ind w:firstLine="539"/>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текст административного регламента с </w:t>
      </w:r>
      <w:hyperlink w:anchor="P452" w:history="1">
        <w:r w:rsidRPr="008C0BE4">
          <w:rPr>
            <w:rFonts w:ascii="Times New Roman" w:hAnsi="Times New Roman" w:cs="Times New Roman"/>
            <w:color w:val="000000" w:themeColor="text1"/>
            <w:sz w:val="25"/>
            <w:szCs w:val="25"/>
          </w:rPr>
          <w:t>приложениями</w:t>
        </w:r>
      </w:hyperlink>
      <w:r w:rsidRPr="008C0BE4">
        <w:rPr>
          <w:rFonts w:ascii="Times New Roman" w:hAnsi="Times New Roman" w:cs="Times New Roman"/>
          <w:color w:val="000000" w:themeColor="text1"/>
          <w:sz w:val="25"/>
          <w:szCs w:val="25"/>
        </w:rPr>
        <w:t xml:space="preserve">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39"/>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Информирование о порядке и ходе предоставления муниципальной услуги и консультирование по вопросам ее предоставления осуществляются бесплатно.</w:t>
      </w:r>
    </w:p>
    <w:p w:rsidR="008A5002" w:rsidRPr="008C0BE4" w:rsidRDefault="008A5002" w:rsidP="003A23A7">
      <w:pPr>
        <w:pStyle w:val="ConsPlusNormal"/>
        <w:ind w:firstLine="539"/>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11. В случае внесения изменений в порядок предоставления муниципальной услуги, специалист </w:t>
      </w:r>
      <w:r w:rsidR="00060A7B"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ответственный за предоставление муниципальной услуги,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информационном стенде, находящемся в месте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1"/>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II. Стандарт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Наименование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12. Предоставление информации пользователям автомобильных дорог общего пользования местного значения.</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Наименование органа местного самоуправления,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предоставляющего муниципальную услугу, его </w:t>
      </w:r>
      <w:proofErr w:type="gramStart"/>
      <w:r w:rsidRPr="008C0BE4">
        <w:rPr>
          <w:rFonts w:ascii="Times New Roman" w:hAnsi="Times New Roman" w:cs="Times New Roman"/>
          <w:color w:val="000000" w:themeColor="text1"/>
          <w:sz w:val="25"/>
          <w:szCs w:val="25"/>
        </w:rPr>
        <w:t>структурных</w:t>
      </w:r>
      <w:proofErr w:type="gramEnd"/>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подразделений, участвующих в предоставлении </w:t>
      </w:r>
      <w:proofErr w:type="gramStart"/>
      <w:r w:rsidRPr="008C0BE4">
        <w:rPr>
          <w:rFonts w:ascii="Times New Roman" w:hAnsi="Times New Roman" w:cs="Times New Roman"/>
          <w:color w:val="000000" w:themeColor="text1"/>
          <w:sz w:val="25"/>
          <w:szCs w:val="25"/>
        </w:rPr>
        <w:t>муниципальной</w:t>
      </w:r>
      <w:proofErr w:type="gramEnd"/>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13. Органом, предоставляющим муниципальную услугу, является </w:t>
      </w:r>
      <w:r w:rsidR="00060A7B" w:rsidRPr="008C0BE4">
        <w:rPr>
          <w:rFonts w:ascii="Times New Roman" w:hAnsi="Times New Roman" w:cs="Times New Roman"/>
          <w:color w:val="000000" w:themeColor="text1"/>
          <w:sz w:val="25"/>
          <w:szCs w:val="25"/>
        </w:rPr>
        <w:t>комитет несырьевого сектора экономики и поддержки предпринимательства</w:t>
      </w:r>
      <w:r w:rsidRPr="008C0BE4">
        <w:rPr>
          <w:rFonts w:ascii="Times New Roman" w:hAnsi="Times New Roman" w:cs="Times New Roman"/>
          <w:color w:val="000000" w:themeColor="text1"/>
          <w:sz w:val="25"/>
          <w:szCs w:val="25"/>
        </w:rPr>
        <w:t xml:space="preserve"> администрации </w:t>
      </w:r>
      <w:r w:rsidR="00060A7B" w:rsidRPr="008C0BE4">
        <w:rPr>
          <w:rFonts w:ascii="Times New Roman" w:hAnsi="Times New Roman" w:cs="Times New Roman"/>
          <w:color w:val="000000" w:themeColor="text1"/>
          <w:sz w:val="25"/>
          <w:szCs w:val="25"/>
        </w:rPr>
        <w:t xml:space="preserve">Кондинского </w:t>
      </w:r>
      <w:r w:rsidRPr="008C0BE4">
        <w:rPr>
          <w:rFonts w:ascii="Times New Roman" w:hAnsi="Times New Roman" w:cs="Times New Roman"/>
          <w:color w:val="000000" w:themeColor="text1"/>
          <w:sz w:val="25"/>
          <w:szCs w:val="25"/>
        </w:rPr>
        <w:t>района.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Непосредственное предоставление муниципальной услуги осуществляет </w:t>
      </w:r>
      <w:r w:rsidR="00060A7B" w:rsidRPr="008C0BE4">
        <w:rPr>
          <w:rFonts w:ascii="Times New Roman" w:hAnsi="Times New Roman" w:cs="Times New Roman"/>
          <w:color w:val="000000" w:themeColor="text1"/>
          <w:sz w:val="25"/>
          <w:szCs w:val="25"/>
        </w:rPr>
        <w:t xml:space="preserve">сектор транспорта </w:t>
      </w:r>
      <w:r w:rsidR="00060A7B" w:rsidRPr="008C0BE4">
        <w:rPr>
          <w:rFonts w:ascii="Times New Roman" w:hAnsi="Times New Roman" w:cs="Times New Roman"/>
          <w:color w:val="000000" w:themeColor="text1"/>
          <w:sz w:val="25"/>
          <w:szCs w:val="25"/>
        </w:rPr>
        <w:t>комитет несырьевого сектора экономики и поддержки предпринимательства администрации Кондинского района</w:t>
      </w:r>
      <w:r w:rsidRPr="008C0BE4">
        <w:rPr>
          <w:rFonts w:ascii="Times New Roman" w:hAnsi="Times New Roman" w:cs="Times New Roman"/>
          <w:color w:val="000000" w:themeColor="text1"/>
          <w:sz w:val="25"/>
          <w:szCs w:val="25"/>
        </w:rPr>
        <w:t>.</w:t>
      </w:r>
    </w:p>
    <w:p w:rsidR="008A5002" w:rsidRPr="006D7297"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 получением муниципальной услуги заявитель вправе обратиться в муниципальное </w:t>
      </w:r>
      <w:r w:rsidR="00060A7B" w:rsidRPr="008C0BE4">
        <w:rPr>
          <w:rFonts w:ascii="Times New Roman" w:hAnsi="Times New Roman" w:cs="Times New Roman"/>
          <w:color w:val="000000" w:themeColor="text1"/>
          <w:sz w:val="25"/>
          <w:szCs w:val="25"/>
        </w:rPr>
        <w:t>бюджетное</w:t>
      </w:r>
      <w:r w:rsidRPr="008C0BE4">
        <w:rPr>
          <w:rFonts w:ascii="Times New Roman" w:hAnsi="Times New Roman" w:cs="Times New Roman"/>
          <w:color w:val="000000" w:themeColor="text1"/>
          <w:sz w:val="25"/>
          <w:szCs w:val="25"/>
        </w:rPr>
        <w:t xml:space="preserve"> учреждение</w:t>
      </w:r>
      <w:r w:rsidR="00060A7B" w:rsidRPr="008C0BE4">
        <w:rPr>
          <w:rFonts w:ascii="Times New Roman" w:hAnsi="Times New Roman" w:cs="Times New Roman"/>
          <w:color w:val="000000" w:themeColor="text1"/>
          <w:sz w:val="25"/>
          <w:szCs w:val="25"/>
        </w:rPr>
        <w:t xml:space="preserve"> Кондинского района</w:t>
      </w:r>
      <w:r w:rsidRPr="008C0BE4">
        <w:rPr>
          <w:rFonts w:ascii="Times New Roman" w:hAnsi="Times New Roman" w:cs="Times New Roman"/>
          <w:color w:val="000000" w:themeColor="text1"/>
          <w:sz w:val="25"/>
          <w:szCs w:val="25"/>
        </w:rPr>
        <w:t xml:space="preserve"> </w:t>
      </w:r>
      <w:r w:rsidR="00060A7B" w:rsidRPr="006D7297">
        <w:rPr>
          <w:rFonts w:ascii="Times New Roman" w:eastAsiaTheme="minorHAnsi" w:hAnsi="Times New Roman" w:cs="Times New Roman"/>
          <w:bCs/>
          <w:color w:val="000000" w:themeColor="text1"/>
          <w:sz w:val="25"/>
          <w:szCs w:val="25"/>
          <w:lang w:eastAsia="en-US"/>
        </w:rPr>
        <w:t>"Многофункциональный центр предоставления государственных и муниципальных услуг"</w:t>
      </w:r>
      <w:r w:rsidRPr="006D7297">
        <w:rPr>
          <w:rFonts w:ascii="Times New Roman" w:hAnsi="Times New Roman" w:cs="Times New Roman"/>
          <w:color w:val="000000" w:themeColor="text1"/>
          <w:sz w:val="25"/>
          <w:szCs w:val="25"/>
        </w:rPr>
        <w:t>.</w:t>
      </w:r>
    </w:p>
    <w:p w:rsidR="00060A7B" w:rsidRPr="008C0BE4" w:rsidRDefault="00060A7B" w:rsidP="003A23A7">
      <w:pPr>
        <w:ind w:firstLine="709"/>
        <w:jc w:val="both"/>
        <w:rPr>
          <w:color w:val="000000" w:themeColor="text1"/>
          <w:sz w:val="25"/>
          <w:szCs w:val="25"/>
          <w:lang w:eastAsia="ar-SA"/>
        </w:rPr>
      </w:pPr>
      <w:proofErr w:type="gramStart"/>
      <w:r w:rsidRPr="008C0BE4">
        <w:rPr>
          <w:color w:val="000000" w:themeColor="text1"/>
          <w:sz w:val="25"/>
          <w:szCs w:val="25"/>
          <w:lang w:eastAsia="ar-SA"/>
        </w:rPr>
        <w:t>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w:t>
      </w:r>
      <w:proofErr w:type="gramEnd"/>
      <w:r w:rsidRPr="008C0BE4">
        <w:rPr>
          <w:color w:val="000000" w:themeColor="text1"/>
          <w:sz w:val="25"/>
          <w:szCs w:val="25"/>
          <w:lang w:eastAsia="ar-SA"/>
        </w:rPr>
        <w:t xml:space="preserve"> </w:t>
      </w:r>
      <w:proofErr w:type="gramStart"/>
      <w:r w:rsidRPr="008C0BE4">
        <w:rPr>
          <w:color w:val="000000" w:themeColor="text1"/>
          <w:sz w:val="25"/>
          <w:szCs w:val="25"/>
          <w:lang w:eastAsia="ar-SA"/>
        </w:rPr>
        <w:t xml:space="preserve">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8C0BE4">
        <w:rPr>
          <w:rFonts w:eastAsia="Calibri"/>
          <w:color w:val="000000" w:themeColor="text1"/>
          <w:sz w:val="25"/>
          <w:szCs w:val="25"/>
          <w:lang w:eastAsia="ar-SA"/>
        </w:rPr>
        <w:t xml:space="preserve">Думы Кондинского района </w:t>
      </w:r>
      <w:r w:rsidRPr="008C0BE4">
        <w:rPr>
          <w:color w:val="000000" w:themeColor="text1"/>
          <w:sz w:val="25"/>
          <w:szCs w:val="25"/>
          <w:lang w:eastAsia="ar-SA"/>
        </w:rPr>
        <w:t xml:space="preserve">от 26 мая </w:t>
      </w:r>
      <w:r w:rsidR="006D7297">
        <w:rPr>
          <w:color w:val="000000" w:themeColor="text1"/>
          <w:sz w:val="25"/>
          <w:szCs w:val="25"/>
          <w:lang w:eastAsia="ar-SA"/>
        </w:rPr>
        <w:t>2</w:t>
      </w:r>
      <w:r w:rsidRPr="008C0BE4">
        <w:rPr>
          <w:color w:val="000000" w:themeColor="text1"/>
          <w:sz w:val="25"/>
          <w:szCs w:val="25"/>
          <w:lang w:eastAsia="ar-SA"/>
        </w:rPr>
        <w:t>015 года № 569 «Об утверждении Перечня услуг, которые являются необходимыми и обязательными для предоставления муниципальных услуг, а также определения порядка определения размера платы за оказание таких услуг».</w:t>
      </w:r>
      <w:proofErr w:type="gramEnd"/>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14. Результатом предоставления муниципальной услуги является: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предоставление (направление) заявителю информации в форме письма, подготовленного на официальном бланке </w:t>
      </w:r>
      <w:r w:rsidR="00E808E9"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 состоянии дорог, временном ограничении или прекращении движения по автомобильным дорогам общего пользования местного значения;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предоставление (направление) заявителю уведомления о мотивированном отказе в предоставлении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Срок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15. Информирование и консультирование по оформлению запроса на личном приеме в момент обращения - не более 30 минут;</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 телефону в момент обращения - не более 10 минут.</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Подготовка и направление заявителю, обратившемуся в письменной форме, необходимой информации о состоянии дорог, временном ограничении или прекращении движения по автомобильным дорогам местного значения - в течение двадцати рабочих дней со дня регистрации поступившего в </w:t>
      </w:r>
      <w:r w:rsidR="002C6CF8" w:rsidRPr="008C0BE4">
        <w:rPr>
          <w:rFonts w:ascii="Times New Roman" w:hAnsi="Times New Roman" w:cs="Times New Roman"/>
          <w:color w:val="000000" w:themeColor="text1"/>
          <w:sz w:val="25"/>
          <w:szCs w:val="25"/>
        </w:rPr>
        <w:t>Комитет</w:t>
      </w:r>
      <w:r w:rsidRPr="008C0BE4">
        <w:rPr>
          <w:rFonts w:ascii="Times New Roman" w:hAnsi="Times New Roman" w:cs="Times New Roman"/>
          <w:color w:val="000000" w:themeColor="text1"/>
          <w:sz w:val="25"/>
          <w:szCs w:val="25"/>
        </w:rPr>
        <w:t xml:space="preserve"> письменного заявления.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Подготовка и направление заявителю, обратившемуся в письменной форме посредством электронной почты, необходимой информации о состоянии дорог, временном ограничении или прекращении движения по автомобильным дорогам местного значения - в течение двадцати рабочих дней со дня регистрации поступившего в </w:t>
      </w:r>
      <w:r w:rsidR="002C6CF8" w:rsidRPr="008C0BE4">
        <w:rPr>
          <w:rFonts w:ascii="Times New Roman" w:hAnsi="Times New Roman" w:cs="Times New Roman"/>
          <w:color w:val="000000" w:themeColor="text1"/>
          <w:sz w:val="25"/>
          <w:szCs w:val="25"/>
        </w:rPr>
        <w:t>Комитет</w:t>
      </w:r>
      <w:r w:rsidRPr="008C0BE4">
        <w:rPr>
          <w:rFonts w:ascii="Times New Roman" w:hAnsi="Times New Roman" w:cs="Times New Roman"/>
          <w:color w:val="000000" w:themeColor="text1"/>
          <w:sz w:val="25"/>
          <w:szCs w:val="25"/>
        </w:rPr>
        <w:t xml:space="preserve"> письменного заявления посредством электронной почты.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В случае если последний день срока подготовки ответа приходится на нерабочий день, днем окончания срока предоставления муниципальной услуги считается предшествующий </w:t>
      </w:r>
      <w:proofErr w:type="gramStart"/>
      <w:r w:rsidRPr="008C0BE4">
        <w:rPr>
          <w:rFonts w:ascii="Times New Roman" w:hAnsi="Times New Roman" w:cs="Times New Roman"/>
          <w:color w:val="000000" w:themeColor="text1"/>
          <w:sz w:val="25"/>
          <w:szCs w:val="25"/>
        </w:rPr>
        <w:t>нерабочему</w:t>
      </w:r>
      <w:proofErr w:type="gramEnd"/>
      <w:r w:rsidRPr="008C0BE4">
        <w:rPr>
          <w:rFonts w:ascii="Times New Roman" w:hAnsi="Times New Roman" w:cs="Times New Roman"/>
          <w:color w:val="000000" w:themeColor="text1"/>
          <w:sz w:val="25"/>
          <w:szCs w:val="25"/>
        </w:rPr>
        <w:t xml:space="preserve"> рабочий день.</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Индивидуальное консультирование посредством официального сайта и электронной почты, указанных в </w:t>
      </w:r>
      <w:hyperlink w:anchor="P51" w:history="1">
        <w:r w:rsidRPr="008C0BE4">
          <w:rPr>
            <w:rFonts w:ascii="Times New Roman" w:hAnsi="Times New Roman" w:cs="Times New Roman"/>
            <w:color w:val="000000" w:themeColor="text1"/>
            <w:sz w:val="25"/>
            <w:szCs w:val="25"/>
          </w:rPr>
          <w:t>пунктах 3</w:t>
        </w:r>
      </w:hyperlink>
      <w:r w:rsidRPr="008C0BE4">
        <w:rPr>
          <w:rFonts w:ascii="Times New Roman" w:hAnsi="Times New Roman" w:cs="Times New Roman"/>
          <w:color w:val="000000" w:themeColor="text1"/>
          <w:sz w:val="25"/>
          <w:szCs w:val="25"/>
        </w:rPr>
        <w:t xml:space="preserve">, </w:t>
      </w:r>
      <w:hyperlink w:anchor="P65" w:history="1">
        <w:r w:rsidRPr="008C0BE4">
          <w:rPr>
            <w:rFonts w:ascii="Times New Roman" w:hAnsi="Times New Roman" w:cs="Times New Roman"/>
            <w:color w:val="000000" w:themeColor="text1"/>
            <w:sz w:val="25"/>
            <w:szCs w:val="25"/>
          </w:rPr>
          <w:t>4</w:t>
        </w:r>
      </w:hyperlink>
      <w:r w:rsidRPr="008C0BE4">
        <w:rPr>
          <w:rFonts w:ascii="Times New Roman" w:hAnsi="Times New Roman" w:cs="Times New Roman"/>
          <w:color w:val="000000" w:themeColor="text1"/>
          <w:sz w:val="25"/>
          <w:szCs w:val="25"/>
        </w:rPr>
        <w:t xml:space="preserve"> административного регламента, предоставляется в режиме вопросов-ответов каждому заинтересованному лицу, задавшему вопрос, не позднее трех календарных дней, следующих за днем получения вопроса.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обращения заявителя за получением муниципальной услуги в Многофункциональный центр, срок предоставления муниципальной услуги исчисляется со дня передачи Многофункциональным центром такого заявления в уполномоченный орган.</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93497C" w:rsidRPr="008C0BE4" w:rsidRDefault="0093497C" w:rsidP="003A23A7">
      <w:pPr>
        <w:autoSpaceDE w:val="0"/>
        <w:autoSpaceDN w:val="0"/>
        <w:adjustRightInd w:val="0"/>
        <w:jc w:val="center"/>
        <w:rPr>
          <w:color w:val="000000" w:themeColor="text1"/>
          <w:sz w:val="25"/>
          <w:szCs w:val="25"/>
        </w:rPr>
      </w:pPr>
      <w:r w:rsidRPr="008C0BE4">
        <w:rPr>
          <w:color w:val="000000" w:themeColor="text1"/>
          <w:sz w:val="25"/>
          <w:szCs w:val="25"/>
        </w:rPr>
        <w:t xml:space="preserve">16. </w:t>
      </w:r>
      <w:r w:rsidRPr="008C0BE4">
        <w:rPr>
          <w:color w:val="000000" w:themeColor="text1"/>
          <w:sz w:val="25"/>
          <w:szCs w:val="25"/>
        </w:rPr>
        <w:t>Правовые основания для предоставления муниципальной услуги</w:t>
      </w:r>
    </w:p>
    <w:p w:rsidR="002C6CF8" w:rsidRPr="008C0BE4" w:rsidRDefault="002C6CF8" w:rsidP="003A23A7">
      <w:pPr>
        <w:pStyle w:val="ConsPlusNormal"/>
        <w:ind w:firstLine="540"/>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Предоставление муниципальной услуги осуществляется в соответствии </w:t>
      </w:r>
      <w:proofErr w:type="gramStart"/>
      <w:r w:rsidRPr="008C0BE4">
        <w:rPr>
          <w:rFonts w:ascii="Times New Roman" w:hAnsi="Times New Roman" w:cs="Times New Roman"/>
          <w:color w:val="000000" w:themeColor="text1"/>
          <w:sz w:val="25"/>
          <w:szCs w:val="25"/>
        </w:rPr>
        <w:t>с</w:t>
      </w:r>
      <w:proofErr w:type="gramEnd"/>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Федеральными законами от 10.12.95 </w:t>
      </w:r>
      <w:hyperlink r:id="rId12" w:history="1">
        <w:r w:rsidRPr="008C0BE4">
          <w:rPr>
            <w:rFonts w:ascii="Times New Roman" w:hAnsi="Times New Roman" w:cs="Times New Roman"/>
            <w:color w:val="000000" w:themeColor="text1"/>
            <w:sz w:val="25"/>
            <w:szCs w:val="25"/>
          </w:rPr>
          <w:t>N 196-ФЗ</w:t>
        </w:r>
      </w:hyperlink>
      <w:r w:rsidRPr="008C0BE4">
        <w:rPr>
          <w:rFonts w:ascii="Times New Roman" w:hAnsi="Times New Roman" w:cs="Times New Roman"/>
          <w:color w:val="000000" w:themeColor="text1"/>
          <w:sz w:val="25"/>
          <w:szCs w:val="25"/>
        </w:rPr>
        <w:t xml:space="preserve"> "О безопасности дорожного движения" ("Собрание законодательства Российской Федерации" от 11.12.95 N 50, статья 4873; "Российская газета" от 26.12.95 N 245);</w:t>
      </w:r>
    </w:p>
    <w:p w:rsidR="002C6CF8" w:rsidRPr="008C0BE4" w:rsidRDefault="002C6CF8"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от 06 октября 2003 года № 131-ФЗ «Об общих принципах организации местного самоуправления в Российской Федерации» (</w:t>
      </w:r>
      <w:proofErr w:type="gramStart"/>
      <w:r w:rsidRPr="008C0BE4">
        <w:rPr>
          <w:rFonts w:ascii="Times New Roman" w:hAnsi="Times New Roman" w:cs="Times New Roman"/>
          <w:color w:val="000000" w:themeColor="text1"/>
          <w:sz w:val="25"/>
          <w:szCs w:val="25"/>
        </w:rPr>
        <w:t>принят</w:t>
      </w:r>
      <w:proofErr w:type="gramEnd"/>
      <w:r w:rsidRPr="008C0BE4">
        <w:rPr>
          <w:rFonts w:ascii="Times New Roman" w:hAnsi="Times New Roman" w:cs="Times New Roman"/>
          <w:color w:val="000000" w:themeColor="text1"/>
          <w:sz w:val="25"/>
          <w:szCs w:val="25"/>
        </w:rPr>
        <w:t xml:space="preserve"> Государственной Думой 16 сентября 2003 года);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от 08.11.2007 </w:t>
      </w:r>
      <w:hyperlink r:id="rId13" w:history="1">
        <w:r w:rsidRPr="008C0BE4">
          <w:rPr>
            <w:rFonts w:ascii="Times New Roman" w:hAnsi="Times New Roman" w:cs="Times New Roman"/>
            <w:color w:val="000000" w:themeColor="text1"/>
            <w:sz w:val="25"/>
            <w:szCs w:val="25"/>
          </w:rPr>
          <w:t>N 257-ФЗ</w:t>
        </w:r>
      </w:hyperlink>
      <w:r w:rsidRPr="008C0BE4">
        <w:rPr>
          <w:rFonts w:ascii="Times New Roman" w:hAnsi="Times New Roman" w:cs="Times New Roman"/>
          <w:color w:val="000000" w:themeColor="text1"/>
          <w:sz w:val="25"/>
          <w:szCs w:val="25"/>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от 12.11.2007 N 46, статья 5553; </w:t>
      </w:r>
      <w:r w:rsidRPr="008C0BE4">
        <w:rPr>
          <w:rFonts w:ascii="Times New Roman" w:hAnsi="Times New Roman" w:cs="Times New Roman"/>
          <w:color w:val="000000" w:themeColor="text1"/>
          <w:sz w:val="25"/>
          <w:szCs w:val="25"/>
        </w:rPr>
        <w:lastRenderedPageBreak/>
        <w:t>"Парламентская газета" 14.11.2007 N 156 - 157; "Российская газета", от 14.11.2007 N 254);</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от 09.02.2009 </w:t>
      </w:r>
      <w:hyperlink r:id="rId14" w:history="1">
        <w:r w:rsidRPr="008C0BE4">
          <w:rPr>
            <w:rFonts w:ascii="Times New Roman" w:hAnsi="Times New Roman" w:cs="Times New Roman"/>
            <w:color w:val="000000" w:themeColor="text1"/>
            <w:sz w:val="25"/>
            <w:szCs w:val="25"/>
          </w:rPr>
          <w:t>N 8-ФЗ</w:t>
        </w:r>
      </w:hyperlink>
      <w:r w:rsidRPr="008C0BE4">
        <w:rPr>
          <w:rFonts w:ascii="Times New Roman" w:hAnsi="Times New Roman" w:cs="Times New Roman"/>
          <w:color w:val="000000" w:themeColor="text1"/>
          <w:sz w:val="25"/>
          <w:szCs w:val="25"/>
        </w:rPr>
        <w:t xml:space="preserve"> "Об обеспечении доступа к информации о деятельности государственных органов и органов местного самоуправления" ("Парламентская газета" от 13 - 19.02.2009 N 8; "Российская газета" от 13.02.2009 N 25; "Собрание законодательства Российской Федерации" от 16.02.2009 N 7, статья 776);</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от 27.07.2010 </w:t>
      </w:r>
      <w:hyperlink r:id="rId15" w:history="1">
        <w:r w:rsidRPr="008C0BE4">
          <w:rPr>
            <w:rFonts w:ascii="Times New Roman" w:hAnsi="Times New Roman" w:cs="Times New Roman"/>
            <w:color w:val="000000" w:themeColor="text1"/>
            <w:sz w:val="25"/>
            <w:szCs w:val="25"/>
          </w:rPr>
          <w:t>N 210-ФЗ</w:t>
        </w:r>
      </w:hyperlink>
      <w:r w:rsidRPr="008C0BE4">
        <w:rPr>
          <w:rFonts w:ascii="Times New Roman" w:hAnsi="Times New Roman" w:cs="Times New Roman"/>
          <w:color w:val="000000" w:themeColor="text1"/>
          <w:sz w:val="25"/>
          <w:szCs w:val="25"/>
        </w:rPr>
        <w:t xml:space="preserve"> "Об организации предоставления государственных и муниципальных услуг" ("Российская газета" от 30.07.2010 N 168; "Собрание законодательства Российской Федерации" от 02.08.2010 N 31, статья 4179) (далее - Федеральный закон от 27.07.2010 N 210-ФЗ);</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hyperlink r:id="rId16" w:history="1">
        <w:r w:rsidRPr="008C0BE4">
          <w:rPr>
            <w:rFonts w:ascii="Times New Roman" w:hAnsi="Times New Roman" w:cs="Times New Roman"/>
            <w:color w:val="000000" w:themeColor="text1"/>
            <w:sz w:val="25"/>
            <w:szCs w:val="25"/>
          </w:rPr>
          <w:t>Законом</w:t>
        </w:r>
      </w:hyperlink>
      <w:r w:rsidRPr="008C0BE4">
        <w:rPr>
          <w:rFonts w:ascii="Times New Roman" w:hAnsi="Times New Roman" w:cs="Times New Roman"/>
          <w:color w:val="000000" w:themeColor="text1"/>
          <w:sz w:val="25"/>
          <w:szCs w:val="25"/>
        </w:rPr>
        <w:t xml:space="preserve"> Ханты-Мансийского автономного округа - Югры от 11.06.2010 N 102-оз "Об административных правонарушениях" (далее - Закон N 102-оз) ("Собрание законодательства Ханты-Мансийского автономного округа - Югры" от 01 - 15.06.2010 N 6 (часть I), статья 461, "Новости Югры" от 13.07.2010 N 107);</w:t>
      </w:r>
    </w:p>
    <w:p w:rsidR="0093497C" w:rsidRPr="008C0BE4" w:rsidRDefault="0093497C" w:rsidP="003A23A7">
      <w:pPr>
        <w:tabs>
          <w:tab w:val="left" w:pos="1330"/>
        </w:tabs>
        <w:ind w:firstLine="709"/>
        <w:jc w:val="both"/>
        <w:rPr>
          <w:color w:val="000000" w:themeColor="text1"/>
          <w:sz w:val="25"/>
          <w:szCs w:val="25"/>
        </w:rPr>
      </w:pPr>
      <w:r w:rsidRPr="008C0BE4">
        <w:rPr>
          <w:color w:val="000000" w:themeColor="text1"/>
          <w:sz w:val="25"/>
          <w:szCs w:val="25"/>
        </w:rPr>
        <w:t>Устав</w:t>
      </w:r>
      <w:r w:rsidRPr="008C0BE4">
        <w:rPr>
          <w:color w:val="000000" w:themeColor="text1"/>
          <w:sz w:val="25"/>
          <w:szCs w:val="25"/>
        </w:rPr>
        <w:t>ом</w:t>
      </w:r>
      <w:r w:rsidRPr="008C0BE4">
        <w:rPr>
          <w:color w:val="000000" w:themeColor="text1"/>
          <w:sz w:val="25"/>
          <w:szCs w:val="25"/>
        </w:rPr>
        <w:t xml:space="preserve"> Кондинского района</w:t>
      </w:r>
      <w:r w:rsidR="00A35C94">
        <w:t>, утвержденным решением Думы Кондинского района от 02 июня 2005 года № 386</w:t>
      </w:r>
      <w:r w:rsidRPr="008C0BE4">
        <w:rPr>
          <w:color w:val="000000" w:themeColor="text1"/>
          <w:sz w:val="25"/>
          <w:szCs w:val="25"/>
        </w:rPr>
        <w:t>;</w:t>
      </w:r>
    </w:p>
    <w:p w:rsidR="0093497C" w:rsidRPr="008C0BE4" w:rsidRDefault="0093497C" w:rsidP="003A23A7">
      <w:pPr>
        <w:tabs>
          <w:tab w:val="left" w:pos="1330"/>
        </w:tabs>
        <w:ind w:firstLine="709"/>
        <w:jc w:val="both"/>
        <w:rPr>
          <w:color w:val="000000" w:themeColor="text1"/>
          <w:sz w:val="25"/>
          <w:szCs w:val="25"/>
        </w:rPr>
      </w:pPr>
      <w:r w:rsidRPr="008C0BE4">
        <w:rPr>
          <w:color w:val="000000" w:themeColor="text1"/>
          <w:sz w:val="25"/>
          <w:szCs w:val="25"/>
        </w:rPr>
        <w:t>п</w:t>
      </w:r>
      <w:r w:rsidRPr="008C0BE4">
        <w:rPr>
          <w:color w:val="000000" w:themeColor="text1"/>
          <w:sz w:val="25"/>
          <w:szCs w:val="25"/>
        </w:rPr>
        <w:t>остановлениями</w:t>
      </w:r>
      <w:r w:rsidRPr="008C0BE4">
        <w:rPr>
          <w:color w:val="000000" w:themeColor="text1"/>
          <w:sz w:val="25"/>
          <w:szCs w:val="25"/>
        </w:rPr>
        <w:t xml:space="preserve"> администрации Кондинского района от 13 мая 2011 года № 686 «О порядке разработки и утверждения административных регламентов предоставления муниципальных услуг»;</w:t>
      </w:r>
    </w:p>
    <w:p w:rsidR="0093497C" w:rsidRPr="008C0BE4" w:rsidRDefault="0093497C" w:rsidP="003A23A7">
      <w:pPr>
        <w:tabs>
          <w:tab w:val="left" w:pos="1330"/>
        </w:tabs>
        <w:ind w:firstLine="709"/>
        <w:jc w:val="both"/>
        <w:rPr>
          <w:color w:val="000000" w:themeColor="text1"/>
          <w:sz w:val="25"/>
          <w:szCs w:val="25"/>
        </w:rPr>
      </w:pPr>
      <w:r w:rsidRPr="008C0BE4">
        <w:rPr>
          <w:color w:val="000000" w:themeColor="text1"/>
          <w:sz w:val="25"/>
          <w:szCs w:val="25"/>
        </w:rPr>
        <w:t>от 09 июня 2015 года № 662 «Об утверждении реестра муниципальных услуг муниципального образования Кондинский район»;</w:t>
      </w:r>
    </w:p>
    <w:p w:rsidR="0093497C" w:rsidRPr="008C0BE4" w:rsidRDefault="0093497C" w:rsidP="003A23A7">
      <w:pPr>
        <w:ind w:firstLine="709"/>
        <w:jc w:val="both"/>
        <w:rPr>
          <w:color w:val="000000" w:themeColor="text1"/>
          <w:sz w:val="25"/>
          <w:szCs w:val="25"/>
          <w:lang w:eastAsia="en-US"/>
        </w:rPr>
      </w:pPr>
      <w:r w:rsidRPr="008C0BE4">
        <w:rPr>
          <w:color w:val="000000" w:themeColor="text1"/>
          <w:sz w:val="25"/>
          <w:szCs w:val="25"/>
          <w:lang w:eastAsia="en-US"/>
        </w:rPr>
        <w:t>настоящи</w:t>
      </w:r>
      <w:r w:rsidRPr="008C0BE4">
        <w:rPr>
          <w:color w:val="000000" w:themeColor="text1"/>
          <w:sz w:val="25"/>
          <w:szCs w:val="25"/>
          <w:lang w:eastAsia="en-US"/>
        </w:rPr>
        <w:t>м</w:t>
      </w:r>
      <w:r w:rsidRPr="008C0BE4">
        <w:rPr>
          <w:color w:val="000000" w:themeColor="text1"/>
          <w:sz w:val="25"/>
          <w:szCs w:val="25"/>
          <w:lang w:eastAsia="en-US"/>
        </w:rPr>
        <w:t xml:space="preserve"> Административны</w:t>
      </w:r>
      <w:r w:rsidRPr="008C0BE4">
        <w:rPr>
          <w:color w:val="000000" w:themeColor="text1"/>
          <w:sz w:val="25"/>
          <w:szCs w:val="25"/>
          <w:lang w:eastAsia="en-US"/>
        </w:rPr>
        <w:t>м</w:t>
      </w:r>
      <w:r w:rsidRPr="008C0BE4">
        <w:rPr>
          <w:color w:val="000000" w:themeColor="text1"/>
          <w:sz w:val="25"/>
          <w:szCs w:val="25"/>
          <w:lang w:eastAsia="en-US"/>
        </w:rPr>
        <w:t xml:space="preserve"> регламент</w:t>
      </w:r>
      <w:r w:rsidRPr="008C0BE4">
        <w:rPr>
          <w:color w:val="000000" w:themeColor="text1"/>
          <w:sz w:val="25"/>
          <w:szCs w:val="25"/>
          <w:lang w:eastAsia="en-US"/>
        </w:rPr>
        <w:t>ом</w:t>
      </w:r>
      <w:r w:rsidRPr="008C0BE4">
        <w:rPr>
          <w:color w:val="000000" w:themeColor="text1"/>
          <w:sz w:val="25"/>
          <w:szCs w:val="25"/>
          <w:lang w:eastAsia="en-US"/>
        </w:rPr>
        <w:t>.</w:t>
      </w:r>
    </w:p>
    <w:p w:rsidR="0093497C" w:rsidRPr="008C0BE4" w:rsidRDefault="0093497C" w:rsidP="003A23A7">
      <w:pPr>
        <w:pStyle w:val="ConsPlusNormal"/>
        <w:ind w:firstLine="540"/>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Исчерпывающий перечень документов, необходимых</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для получения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17. Исчерпывающий перечень документов, необходимых для получения муниципальной услуги в письменной форме, включает:</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заявление о предоставлении муниципальной услуги в свободной форме либо по </w:t>
      </w:r>
      <w:hyperlink w:anchor="P452" w:history="1">
        <w:r w:rsidRPr="008C0BE4">
          <w:rPr>
            <w:rFonts w:ascii="Times New Roman" w:hAnsi="Times New Roman" w:cs="Times New Roman"/>
            <w:color w:val="000000" w:themeColor="text1"/>
            <w:sz w:val="25"/>
            <w:szCs w:val="25"/>
          </w:rPr>
          <w:t>форме</w:t>
        </w:r>
      </w:hyperlink>
      <w:r w:rsidRPr="008C0BE4">
        <w:rPr>
          <w:rFonts w:ascii="Times New Roman" w:hAnsi="Times New Roman" w:cs="Times New Roman"/>
          <w:color w:val="000000" w:themeColor="text1"/>
          <w:sz w:val="25"/>
          <w:szCs w:val="25"/>
        </w:rPr>
        <w:t xml:space="preserve"> согласно приложению 1 к административному регламенту;</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доверенность представителя заявителя, подтверждающего его полномочия, в случае обращения с заявлением о предоставлении муниципальной услуги представителем заявителя (для юридических лиц - на фирменном бланке юридического лица).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Заявление должно содержать:</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фамилию, имя, отчество (при его наличии) заявителя;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место работы, должность заявителя;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адрес электронной почты, если ответ должен быть направлен в форме электронного документа (в виде копии документа в электронном виде), и почтовый адрес, если ответ должен быть направлен в письменной форме;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контактный телефон заявителя (если имеется);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способ выдачи результата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Не допускается истребование у заявителя дополнительных документов, за исключением указанных в настоящем пункте и предусмотренных административным регламентом.</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18. Способы подачи документов, необходимых для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при личном обращении в уполномоченной орган (в структурное подразделение </w:t>
      </w:r>
      <w:r w:rsidRPr="008C0BE4">
        <w:rPr>
          <w:rFonts w:ascii="Times New Roman" w:hAnsi="Times New Roman" w:cs="Times New Roman"/>
          <w:color w:val="000000" w:themeColor="text1"/>
          <w:sz w:val="25"/>
          <w:szCs w:val="25"/>
        </w:rPr>
        <w:lastRenderedPageBreak/>
        <w:t>уполномоченного органа);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 почте в уполномоченный орган;</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посредством факсимильной связи, с последующим представлением оригинала заявления и прилагаемых к нему документов;</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посредством официального сайта, Единого или регионального порталов.</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19. В соответствии с </w:t>
      </w:r>
      <w:hyperlink r:id="rId17" w:history="1">
        <w:r w:rsidRPr="008C0BE4">
          <w:rPr>
            <w:rFonts w:ascii="Times New Roman" w:hAnsi="Times New Roman" w:cs="Times New Roman"/>
            <w:color w:val="000000" w:themeColor="text1"/>
            <w:sz w:val="25"/>
            <w:szCs w:val="25"/>
          </w:rPr>
          <w:t>частью 1 статьи 7</w:t>
        </w:r>
      </w:hyperlink>
      <w:r w:rsidRPr="008C0BE4">
        <w:rPr>
          <w:rFonts w:ascii="Times New Roman" w:hAnsi="Times New Roman" w:cs="Times New Roman"/>
          <w:color w:val="000000" w:themeColor="text1"/>
          <w:sz w:val="25"/>
          <w:szCs w:val="25"/>
        </w:rPr>
        <w:t xml:space="preserve"> Федерального закона от 27.07.2010 N 210-ФЗ уполномоченный орган не вправе требовать от заявителей:</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 xml:space="preserve">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за исключением документов, включенных в определенный </w:t>
      </w:r>
      <w:hyperlink r:id="rId18" w:history="1">
        <w:r w:rsidRPr="008C0BE4">
          <w:rPr>
            <w:rFonts w:ascii="Times New Roman" w:hAnsi="Times New Roman" w:cs="Times New Roman"/>
            <w:color w:val="000000" w:themeColor="text1"/>
            <w:sz w:val="25"/>
            <w:szCs w:val="25"/>
          </w:rPr>
          <w:t>частью 6 статьи 7</w:t>
        </w:r>
      </w:hyperlink>
      <w:r w:rsidRPr="008C0BE4">
        <w:rPr>
          <w:rFonts w:ascii="Times New Roman" w:hAnsi="Times New Roman" w:cs="Times New Roman"/>
          <w:color w:val="000000" w:themeColor="text1"/>
          <w:sz w:val="25"/>
          <w:szCs w:val="25"/>
        </w:rPr>
        <w:t xml:space="preserve"> Федерального закона N 210-ФЗ перечень документов.</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Заявитель вправе представить заявление о предоставлении муниципальной услуги в уполномоченный орган по собственной инициативе.</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Исчерпывающий перечень оснований для отказа в приеме</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документов, необходимых для предоставления </w:t>
      </w:r>
      <w:proofErr w:type="gramStart"/>
      <w:r w:rsidRPr="008C0BE4">
        <w:rPr>
          <w:rFonts w:ascii="Times New Roman" w:hAnsi="Times New Roman" w:cs="Times New Roman"/>
          <w:color w:val="000000" w:themeColor="text1"/>
          <w:sz w:val="25"/>
          <w:szCs w:val="25"/>
        </w:rPr>
        <w:t>муниципальной</w:t>
      </w:r>
      <w:proofErr w:type="gramEnd"/>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20. Оснований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Исчерпывающий перечень оснований для приостановления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(или) отказа в предоставлении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21. Оснований для приостановления в предоставлении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bookmarkStart w:id="4" w:name="P205"/>
      <w:bookmarkEnd w:id="4"/>
      <w:r w:rsidRPr="008C0BE4">
        <w:rPr>
          <w:rFonts w:ascii="Times New Roman" w:hAnsi="Times New Roman" w:cs="Times New Roman"/>
          <w:color w:val="000000" w:themeColor="text1"/>
          <w:sz w:val="25"/>
          <w:szCs w:val="25"/>
        </w:rPr>
        <w:t>22. Основанием для отказа в предоставлении муниципальной услуги является обращение с заявлением неуполномоченного лица (не представлен документ, подтверждающий полномочия, в случае обращения с заявлением о предоставлении муниципальной услуги представителя заявителя).</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Порядок, размер и основание взимания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государственной пошлины или иной платы, взимаемой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за предоставление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23. Взимание госпошлины и иной платы за предоставление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Максимальный срок ожидания в очереди при подаче заявления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 предоставлении муниципальной услуги и при получении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результата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24.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Срок и порядок регистрации заявления о предоставлении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муниципальной услуги, в том числе </w:t>
      </w:r>
      <w:proofErr w:type="gramStart"/>
      <w:r w:rsidRPr="008C0BE4">
        <w:rPr>
          <w:rFonts w:ascii="Times New Roman" w:hAnsi="Times New Roman" w:cs="Times New Roman"/>
          <w:color w:val="000000" w:themeColor="text1"/>
          <w:sz w:val="25"/>
          <w:szCs w:val="25"/>
        </w:rPr>
        <w:t>поступившего</w:t>
      </w:r>
      <w:proofErr w:type="gramEnd"/>
      <w:r w:rsidRPr="008C0BE4">
        <w:rPr>
          <w:rFonts w:ascii="Times New Roman" w:hAnsi="Times New Roman" w:cs="Times New Roman"/>
          <w:color w:val="000000" w:themeColor="text1"/>
          <w:sz w:val="25"/>
          <w:szCs w:val="25"/>
        </w:rPr>
        <w:t xml:space="preserve"> посредством</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электронной почты и с использованием федеральной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государственной информационной системы "Единый портал</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государственных и муниципальных услуг (функций)", Портала</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государственных и муниципальных услуг (функций)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Ханты-Мансийского автономного округа - Югры</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25. Письменные обращения, поступившие в адрес уполномоченного органа, подлежат обязательной регистрации специалистом </w:t>
      </w:r>
      <w:r w:rsidR="00E808E9"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xml:space="preserve">, ответственным за делопроизводство в электронном документообороте, в течение 1 рабочего дня </w:t>
      </w:r>
      <w:proofErr w:type="gramStart"/>
      <w:r w:rsidRPr="008C0BE4">
        <w:rPr>
          <w:rFonts w:ascii="Times New Roman" w:hAnsi="Times New Roman" w:cs="Times New Roman"/>
          <w:color w:val="000000" w:themeColor="text1"/>
          <w:sz w:val="25"/>
          <w:szCs w:val="25"/>
        </w:rPr>
        <w:t>с даты поступления</w:t>
      </w:r>
      <w:proofErr w:type="gramEnd"/>
      <w:r w:rsidRPr="008C0BE4">
        <w:rPr>
          <w:rFonts w:ascii="Times New Roman" w:hAnsi="Times New Roman" w:cs="Times New Roman"/>
          <w:color w:val="000000" w:themeColor="text1"/>
          <w:sz w:val="25"/>
          <w:szCs w:val="25"/>
        </w:rPr>
        <w:t xml:space="preserve"> обращения в </w:t>
      </w:r>
      <w:r w:rsidR="00E808E9" w:rsidRPr="008C0BE4">
        <w:rPr>
          <w:rFonts w:ascii="Times New Roman" w:hAnsi="Times New Roman" w:cs="Times New Roman"/>
          <w:color w:val="000000" w:themeColor="text1"/>
          <w:sz w:val="25"/>
          <w:szCs w:val="25"/>
        </w:rPr>
        <w:t>Комитет</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направления заявления посредством Единого или регионального порталов, заявление регистрируется информационной системой. Датой приема указанного заявления является дата его регистрации в информационной системе.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В случае личного обращения заявителя в уполномоченный орган, заявление о предоставлении муниципальной услуги подлежит приему специалистом </w:t>
      </w:r>
      <w:r w:rsidR="00E808E9" w:rsidRPr="008C0BE4">
        <w:rPr>
          <w:rFonts w:ascii="Times New Roman" w:hAnsi="Times New Roman" w:cs="Times New Roman"/>
          <w:color w:val="000000" w:themeColor="text1"/>
          <w:sz w:val="25"/>
          <w:szCs w:val="25"/>
        </w:rPr>
        <w:t>Комитета</w:t>
      </w:r>
      <w:r w:rsidR="00E808E9"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в течение 15 минут и регистрируется в электронном документообороте.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Срок и порядок регистрации заявления о предоставлении муниципальной услуги работниками Многофункционального центра осуществляется в соответствии с регламентом работы Многофункционального центра.</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Требования к помещениям, в которых предоставляется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муниципальная услуга, к местам ожидания и приема заявителей,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размещению и оформлению </w:t>
      </w:r>
      <w:proofErr w:type="gramStart"/>
      <w:r w:rsidRPr="008C0BE4">
        <w:rPr>
          <w:rFonts w:ascii="Times New Roman" w:hAnsi="Times New Roman" w:cs="Times New Roman"/>
          <w:color w:val="000000" w:themeColor="text1"/>
          <w:sz w:val="25"/>
          <w:szCs w:val="25"/>
        </w:rPr>
        <w:t>визуальной</w:t>
      </w:r>
      <w:proofErr w:type="gramEnd"/>
      <w:r w:rsidRPr="008C0BE4">
        <w:rPr>
          <w:rFonts w:ascii="Times New Roman" w:hAnsi="Times New Roman" w:cs="Times New Roman"/>
          <w:color w:val="000000" w:themeColor="text1"/>
          <w:sz w:val="25"/>
          <w:szCs w:val="25"/>
        </w:rPr>
        <w:t>, текстовой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мультимедийной информации и о порядке предоставления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муниципальной услуги, в том числе к обеспечению доступности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для инвалидов указанных объектов в соответствии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 законодательством Российской Федерации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 социальной защите инвалидов</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уполномоченного органа, его режима работы, телефонов.</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Информационные стенды размещаются на видном, доступном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Каждое рабочее место специалиста, участвующего в предоставлении муниципальной услуги, оборудовано персональным компьютером с возможностью доступа к необходимым информационным базам данных,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помещении, в котором предоставляется муниципальная услуга, должны соответствовать комфортным условиям для заявителей, а также должна быть обеспечена возможность для реализации прав инвалидов на предоставление по их заявлению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Показатели доступности и качества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26. Показатели доступности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Единого и регионального порталов;</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доступность форм заявлений и иных документов, необходимых для получения муниципальной услуги, размещенных на Едином и региональном порталах, в том числе с возможностью их копирования и заполнения в электронном виде;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возможность направления заявителем документов в электронной форме посредством Единого и регионального порталов;</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возможность получения документов, являющихся результатом предоставления муниципальной услуги, в электронном виде посредством Единого или регионального портала.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27. Показатели качества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Иные требования, в том числе учитывающие особенности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предоставления муниципальной услуги в </w:t>
      </w:r>
      <w:proofErr w:type="gramStart"/>
      <w:r w:rsidRPr="008C0BE4">
        <w:rPr>
          <w:rFonts w:ascii="Times New Roman" w:hAnsi="Times New Roman" w:cs="Times New Roman"/>
          <w:color w:val="000000" w:themeColor="text1"/>
          <w:sz w:val="25"/>
          <w:szCs w:val="25"/>
        </w:rPr>
        <w:t>многофункциональных</w:t>
      </w:r>
      <w:proofErr w:type="gramEnd"/>
    </w:p>
    <w:p w:rsidR="008A5002" w:rsidRPr="008C0BE4" w:rsidRDefault="008A5002" w:rsidP="003A23A7">
      <w:pPr>
        <w:pStyle w:val="ConsPlusNormal"/>
        <w:jc w:val="center"/>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центрах</w:t>
      </w:r>
      <w:proofErr w:type="gramEnd"/>
      <w:r w:rsidRPr="008C0BE4">
        <w:rPr>
          <w:rFonts w:ascii="Times New Roman" w:hAnsi="Times New Roman" w:cs="Times New Roman"/>
          <w:color w:val="000000" w:themeColor="text1"/>
          <w:sz w:val="25"/>
          <w:szCs w:val="25"/>
        </w:rPr>
        <w:t xml:space="preserve"> предоставления государственных и муниципальных услуг</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особенности предоставления муниципальной услуги</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электронной форме</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28. Предоставление муниципальной услуги в Многофункциональном центре осуществляется по принципу "одного окна" в соответствии с законодательством Российской Федерации.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Административные действия по предоставлению государственной услуги, выполняемые работниками Многофункционального центра, определяются соглашением между администрацией района и Многофункциональным центром.</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29. Предоставление муниципальной услуги в электронной форме посредством Единого и регионального порталов осуществляется с использованием электронной подписи, вид которой </w:t>
      </w:r>
      <w:r w:rsidRPr="008C0BE4">
        <w:rPr>
          <w:rFonts w:ascii="Times New Roman" w:hAnsi="Times New Roman" w:cs="Times New Roman"/>
          <w:color w:val="000000" w:themeColor="text1"/>
          <w:sz w:val="25"/>
          <w:szCs w:val="25"/>
        </w:rPr>
        <w:lastRenderedPageBreak/>
        <w:t>определяется в соответствии с действующим федеральным законодательством.</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1"/>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III. Состав, последовательность и сроки выполнения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административных процедур, требования к порядку</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их выполнения, в том числе особенности выполнения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административных процедур в электронной форме</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30. Предоставление муниципальной услуги включает следующие административные процедуры: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1) прием и регистрацию заявления о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2) рассмотрение заявления, оформление документов, являющихся результатом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3) выдачу (направление) заявителю документов, являющихся результатом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hyperlink w:anchor="P505" w:history="1">
        <w:r w:rsidRPr="008C0BE4">
          <w:rPr>
            <w:rFonts w:ascii="Times New Roman" w:hAnsi="Times New Roman" w:cs="Times New Roman"/>
            <w:color w:val="000000" w:themeColor="text1"/>
            <w:sz w:val="25"/>
            <w:szCs w:val="25"/>
          </w:rPr>
          <w:t>Блок-схема</w:t>
        </w:r>
      </w:hyperlink>
      <w:r w:rsidRPr="008C0BE4">
        <w:rPr>
          <w:rFonts w:ascii="Times New Roman" w:hAnsi="Times New Roman" w:cs="Times New Roman"/>
          <w:color w:val="000000" w:themeColor="text1"/>
          <w:sz w:val="25"/>
          <w:szCs w:val="25"/>
        </w:rPr>
        <w:t xml:space="preserve"> предоставления муниципальной услуги приведена в приложении 2 к административному регламенту.</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Прием и регистрация заявления</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31. Основанием для начала административной процедуры является поступление в уполномоченный орган заявления о предоставлении муниципальной услуги, в том числе посредством Единого или регионального порталов.</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 прием и регистрацию заявления, предоставленного заявителем лично, поступившего факсом или по почте в адрес уполномоченного органа, - специалист </w:t>
      </w:r>
      <w:r w:rsidR="00E808E9"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ответственный за делопроизводство.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 в течение одного рабочего дня с момента поступления обращения в уполномоченный орган; при личном обращении заявителя - 15 минут с момента получения заявления о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Критерием принятия решения о приеме и регистрации заявления является наличие заявления о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 выполнения административной процедуры: зарегистрированное заявление о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Зарегистрированное заявление передается специалисту </w:t>
      </w:r>
      <w:r w:rsidR="00FA3DF8"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ответственному за рассмотрение заявления, оформление документов, являющихся результатом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В случае подачи заявления с использованием Единого или регионального порталов, информирование заявителя о его регистрационном номере происходит через личный кабинет заявителя на Едином или региональном порталах.</w:t>
      </w:r>
      <w:proofErr w:type="gramEnd"/>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Рассмотрение заявления, оформление документов, являющихся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результатом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32. Основанием для начала административной процедуры является поступление к специалисту </w:t>
      </w:r>
      <w:r w:rsidR="00FA3DF8"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ответственному за предоставление муниципальной услуги, зарегистрированного заявления о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Сведения о должностном лице, ответственном за выполнение административной процедуры: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 рассмотрение документов, необходимых для предоставления муниципальной услуги, и оформление документов, являющихся результатом предоставления муниципальной услуги, - специалист </w:t>
      </w:r>
      <w:r w:rsidR="00FA3DF8"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ответственный за предоставление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 подписание документов, являющихся результатом предоставления муниципальной услуги, - </w:t>
      </w:r>
      <w:r w:rsidR="00FA3DF8" w:rsidRPr="008C0BE4">
        <w:rPr>
          <w:rFonts w:ascii="Times New Roman" w:hAnsi="Times New Roman" w:cs="Times New Roman"/>
          <w:color w:val="000000" w:themeColor="text1"/>
          <w:sz w:val="25"/>
          <w:szCs w:val="25"/>
        </w:rPr>
        <w:t>председатель</w:t>
      </w:r>
      <w:r w:rsidRPr="008C0BE4">
        <w:rPr>
          <w:rFonts w:ascii="Times New Roman" w:hAnsi="Times New Roman" w:cs="Times New Roman"/>
          <w:color w:val="000000" w:themeColor="text1"/>
          <w:sz w:val="25"/>
          <w:szCs w:val="25"/>
        </w:rPr>
        <w:t xml:space="preserve"> </w:t>
      </w:r>
      <w:r w:rsidR="00FA3DF8" w:rsidRPr="008C0BE4">
        <w:rPr>
          <w:rFonts w:ascii="Times New Roman" w:hAnsi="Times New Roman" w:cs="Times New Roman"/>
          <w:color w:val="000000" w:themeColor="text1"/>
          <w:sz w:val="25"/>
          <w:szCs w:val="25"/>
        </w:rPr>
        <w:t>Комитета</w:t>
      </w:r>
      <w:r w:rsidR="00FA3DF8"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либо лицо, его замещающее;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за регистрацию подписанных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 xml:space="preserve">либо лицом, его замещающим, документов, являющихся результатом предоставления муниципальной услуги, - специалист </w:t>
      </w:r>
      <w:r w:rsidR="00FA3DF8"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ответственный за делопроизводство.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Содержание административных действий, входящих в состав административной процедуры: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рассмотрение заявления о предоставлении муниципальной услуги и оформление документов, являющихся результатом предоставления муниципальной услуги (продолжительность и (или) максимальный срок выполнения - пятнадцать рабочих дней со дня регистрации в уполномоченном органе заявления о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подготовленные документы, являющиеся результатом предоставления муниципальной услуги, подписываются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либо лицом, его замещающим, в течение одного рабочего дня со дня их оформления;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регистрация подписанных документов, являющихся результатом предоставления муниципальной услуги, осуществляется в течение одного рабочего дня со дня их подписания;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указания заявителем о выдаче результата предоставления муниципальной услуги в Многофункциональном центре (отображается в заявлении о предоставлении муниципальной услуги), специалист, ответственный за предоставление муниципальной услуги, в соответствии с соглашением о взаимодействии между Многофункциональным центром и уполномоченным органом, обеспечивает их передачу в Многофункциональный центр.</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Критерием принятия решения о предоставлении или об отказе в предоставлении муниципальной услуги является наличие или отсутствие основания для отказа в предоставлении муниципальной услуги, предусмотренного </w:t>
      </w:r>
      <w:hyperlink w:anchor="P205" w:history="1">
        <w:r w:rsidRPr="008C0BE4">
          <w:rPr>
            <w:rFonts w:ascii="Times New Roman" w:hAnsi="Times New Roman" w:cs="Times New Roman"/>
            <w:color w:val="000000" w:themeColor="text1"/>
            <w:sz w:val="25"/>
            <w:szCs w:val="25"/>
          </w:rPr>
          <w:t>пунктом 22</w:t>
        </w:r>
      </w:hyperlink>
      <w:r w:rsidRPr="008C0BE4">
        <w:rPr>
          <w:rFonts w:ascii="Times New Roman" w:hAnsi="Times New Roman" w:cs="Times New Roman"/>
          <w:color w:val="000000" w:themeColor="text1"/>
          <w:sz w:val="25"/>
          <w:szCs w:val="25"/>
        </w:rPr>
        <w:t xml:space="preserve"> административного регламента.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 выполнения административной процедуры: подписанное и зарегистрированное информационное письмо или уведомление об отказе в предоставлении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Способ фиксации результата выполнения административной процедуры: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информационное письмо регистрируется в электронном документообороте;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уведомление об отказе в предоставлении муниципальной услуги регистрируется в электронном документообороте.</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Выдача (направление) заявителю документов, являющихся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результатом предоставления муниципальной услуги</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33. Основанием для начала административной процедуры являются зарегистрированные документы, являющиеся результатом предоставления муниципальной услуги, либо поступление их специалисту </w:t>
      </w:r>
      <w:r w:rsidR="00FA3DF8"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ответственному за делопроизводство.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 xml:space="preserve">Сведения о должностном лице, ответственном за выполнение административной процедуры: специалист </w:t>
      </w:r>
      <w:r w:rsidR="00FA3DF8" w:rsidRPr="008C0BE4">
        <w:rPr>
          <w:rFonts w:ascii="Times New Roman" w:hAnsi="Times New Roman" w:cs="Times New Roman"/>
          <w:color w:val="000000" w:themeColor="text1"/>
          <w:sz w:val="25"/>
          <w:szCs w:val="25"/>
        </w:rPr>
        <w:t>Комитета</w:t>
      </w:r>
      <w:r w:rsidRPr="008C0BE4">
        <w:rPr>
          <w:rFonts w:ascii="Times New Roman" w:hAnsi="Times New Roman" w:cs="Times New Roman"/>
          <w:color w:val="000000" w:themeColor="text1"/>
          <w:sz w:val="25"/>
          <w:szCs w:val="25"/>
        </w:rPr>
        <w:t>, ответственный за делопроизводство.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 xml:space="preserve">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позднее одного рабочего дня со дня подписания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либо лицом, его замещающим, документов, являющихся результатом предоставления муниципальной услуги.</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Направление (выдача) документов, являющихся результатом предоставления муниципальной услуги, осуществляется в зависимости от способа, указанного в заявлении, в следующем порядке: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путем выдачи заявителю лично в </w:t>
      </w:r>
      <w:r w:rsidR="00FA3DF8" w:rsidRPr="008C0BE4">
        <w:rPr>
          <w:rFonts w:ascii="Times New Roman" w:hAnsi="Times New Roman" w:cs="Times New Roman"/>
          <w:color w:val="000000" w:themeColor="text1"/>
          <w:sz w:val="25"/>
          <w:szCs w:val="25"/>
        </w:rPr>
        <w:t>Комитет</w:t>
      </w:r>
      <w:r w:rsidR="00FA3DF8"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либо посредством Многофункционального центра;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путем направления заявителю через Единый и региональный порталы;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путем направления заявителю почтой, в том числе на электронную почту.</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Максимальный срок выполнения административной процедуры составляет не более двух рабочих дня со дня подписания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либо лицом, его замещающим, документов, являющихся результатом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Критерий принятия решения о выдаче (направлении) заявителю результата предоставления муниципальной услуги: оформленные документы, являющиеся результатом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лично или иным способом, указанным в заявлении.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Способ фиксации результата выполнения административной процедуры: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выдачи документов, являющихся результатом предоставления муниципальной услуги, лично заявителю - запись о выдаче документов подтверждается заявителем на копии заявления в системе электронного документооборота;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направления заявителю документов, являющихся результатом предоставления муниципальной услуги, почтой - получение уведомления о вручении;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выдачи документов, являющихся результатом предоставления муниципальной услуги, в Многофункциональном центре - запись о выдаче документов заявителю отображается в электронном документообороте;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направления документов, являющихся результатом предоставления муниципальной услуги, на электронную почту заявителя - прикрепление к электронному документообороту скриншота электронного уведомления о доставке сообщения;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направления документов, являющихся результатом предоставления муниципальной услуги, заявителю посредством Единого или регионального порталов - прикрепление к электронному документообороту скриншота записи о выдаче документов заявителю;</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предоставления муниципальной услуги в устной форме в уполномоченном органе - запись о предоставлении информации заявителю регистрируется на копии заявления в системе электронного документооборота.</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1"/>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IV. Формы </w:t>
      </w:r>
      <w:proofErr w:type="gramStart"/>
      <w:r w:rsidRPr="008C0BE4">
        <w:rPr>
          <w:rFonts w:ascii="Times New Roman" w:hAnsi="Times New Roman" w:cs="Times New Roman"/>
          <w:color w:val="000000" w:themeColor="text1"/>
          <w:sz w:val="25"/>
          <w:szCs w:val="25"/>
        </w:rPr>
        <w:t>контроля за</w:t>
      </w:r>
      <w:proofErr w:type="gramEnd"/>
      <w:r w:rsidRPr="008C0BE4">
        <w:rPr>
          <w:rFonts w:ascii="Times New Roman" w:hAnsi="Times New Roman" w:cs="Times New Roman"/>
          <w:color w:val="000000" w:themeColor="text1"/>
          <w:sz w:val="25"/>
          <w:szCs w:val="25"/>
        </w:rPr>
        <w:t xml:space="preserve"> исполнением административного</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регламента</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Порядок осуществления текущего </w:t>
      </w:r>
      <w:proofErr w:type="gramStart"/>
      <w:r w:rsidRPr="008C0BE4">
        <w:rPr>
          <w:rFonts w:ascii="Times New Roman" w:hAnsi="Times New Roman" w:cs="Times New Roman"/>
          <w:color w:val="000000" w:themeColor="text1"/>
          <w:sz w:val="25"/>
          <w:szCs w:val="25"/>
        </w:rPr>
        <w:t>контроля за</w:t>
      </w:r>
      <w:proofErr w:type="gramEnd"/>
      <w:r w:rsidRPr="008C0BE4">
        <w:rPr>
          <w:rFonts w:ascii="Times New Roman" w:hAnsi="Times New Roman" w:cs="Times New Roman"/>
          <w:color w:val="000000" w:themeColor="text1"/>
          <w:sz w:val="25"/>
          <w:szCs w:val="25"/>
        </w:rPr>
        <w:t xml:space="preserve"> соблюдением</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исполнением ответственными должностными лицами положений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административного регламента и иных правовых актов,</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устанавливающих требований к предоставлению </w:t>
      </w:r>
      <w:proofErr w:type="gramStart"/>
      <w:r w:rsidRPr="008C0BE4">
        <w:rPr>
          <w:rFonts w:ascii="Times New Roman" w:hAnsi="Times New Roman" w:cs="Times New Roman"/>
          <w:color w:val="000000" w:themeColor="text1"/>
          <w:sz w:val="25"/>
          <w:szCs w:val="25"/>
        </w:rPr>
        <w:t>муниципальной</w:t>
      </w:r>
      <w:proofErr w:type="gramEnd"/>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услуги, а также принятием ими решений</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34. Текущий </w:t>
      </w:r>
      <w:proofErr w:type="gramStart"/>
      <w:r w:rsidRPr="008C0BE4">
        <w:rPr>
          <w:rFonts w:ascii="Times New Roman" w:hAnsi="Times New Roman" w:cs="Times New Roman"/>
          <w:color w:val="000000" w:themeColor="text1"/>
          <w:sz w:val="25"/>
          <w:szCs w:val="25"/>
        </w:rPr>
        <w:t>контроль за</w:t>
      </w:r>
      <w:proofErr w:type="gramEnd"/>
      <w:r w:rsidRPr="008C0BE4">
        <w:rPr>
          <w:rFonts w:ascii="Times New Roman" w:hAnsi="Times New Roman" w:cs="Times New Roman"/>
          <w:color w:val="000000" w:themeColor="text1"/>
          <w:sz w:val="25"/>
          <w:szCs w:val="25"/>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w:t>
      </w:r>
      <w:r w:rsidR="00FA3DF8" w:rsidRPr="008C0BE4">
        <w:rPr>
          <w:rFonts w:ascii="Times New Roman" w:hAnsi="Times New Roman" w:cs="Times New Roman"/>
          <w:color w:val="000000" w:themeColor="text1"/>
          <w:sz w:val="25"/>
          <w:szCs w:val="25"/>
        </w:rPr>
        <w:t>председателем Комитета</w:t>
      </w:r>
      <w:r w:rsidRPr="008C0BE4">
        <w:rPr>
          <w:rFonts w:ascii="Times New Roman" w:hAnsi="Times New Roman" w:cs="Times New Roman"/>
          <w:color w:val="000000" w:themeColor="text1"/>
          <w:sz w:val="25"/>
          <w:szCs w:val="25"/>
        </w:rPr>
        <w:t>.</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Порядок и периодичность осуществления </w:t>
      </w:r>
      <w:proofErr w:type="gramStart"/>
      <w:r w:rsidRPr="008C0BE4">
        <w:rPr>
          <w:rFonts w:ascii="Times New Roman" w:hAnsi="Times New Roman" w:cs="Times New Roman"/>
          <w:color w:val="000000" w:themeColor="text1"/>
          <w:sz w:val="25"/>
          <w:szCs w:val="25"/>
        </w:rPr>
        <w:t>плановых</w:t>
      </w:r>
      <w:proofErr w:type="gramEnd"/>
      <w:r w:rsidRPr="008C0BE4">
        <w:rPr>
          <w:rFonts w:ascii="Times New Roman" w:hAnsi="Times New Roman" w:cs="Times New Roman"/>
          <w:color w:val="000000" w:themeColor="text1"/>
          <w:sz w:val="25"/>
          <w:szCs w:val="25"/>
        </w:rPr>
        <w:t xml:space="preserve"> и внеплановых</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проверок полноты и качества предоставления муниципальной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услуги, порядок и формы </w:t>
      </w:r>
      <w:proofErr w:type="gramStart"/>
      <w:r w:rsidRPr="008C0BE4">
        <w:rPr>
          <w:rFonts w:ascii="Times New Roman" w:hAnsi="Times New Roman" w:cs="Times New Roman"/>
          <w:color w:val="000000" w:themeColor="text1"/>
          <w:sz w:val="25"/>
          <w:szCs w:val="25"/>
        </w:rPr>
        <w:t>контроля за</w:t>
      </w:r>
      <w:proofErr w:type="gramEnd"/>
      <w:r w:rsidRPr="008C0BE4">
        <w:rPr>
          <w:rFonts w:ascii="Times New Roman" w:hAnsi="Times New Roman" w:cs="Times New Roman"/>
          <w:color w:val="000000" w:themeColor="text1"/>
          <w:sz w:val="25"/>
          <w:szCs w:val="25"/>
        </w:rPr>
        <w:t xml:space="preserve"> полнотой и качеством</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предоставления муниципальной услуги, в том числе со стороны</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граждан, их объединений и организаций</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35. </w:t>
      </w:r>
      <w:proofErr w:type="gramStart"/>
      <w:r w:rsidRPr="008C0BE4">
        <w:rPr>
          <w:rFonts w:ascii="Times New Roman" w:hAnsi="Times New Roman" w:cs="Times New Roman"/>
          <w:color w:val="000000" w:themeColor="text1"/>
          <w:sz w:val="25"/>
          <w:szCs w:val="25"/>
        </w:rPr>
        <w:t>Контроль за</w:t>
      </w:r>
      <w:proofErr w:type="gramEnd"/>
      <w:r w:rsidRPr="008C0BE4">
        <w:rPr>
          <w:rFonts w:ascii="Times New Roman" w:hAnsi="Times New Roman" w:cs="Times New Roman"/>
          <w:color w:val="000000" w:themeColor="text1"/>
          <w:sz w:val="25"/>
          <w:szCs w:val="25"/>
        </w:rPr>
        <w:t xml:space="preserve"> полнотой и качеством предоставления муниципальной услуги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или действия (бездействие) специалистов.</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Проверки по предоставлению муниципальной услуги в части соблюдения требований к полноте и качеству предоставления муниципальной услуги осуществляются по обращениям граждан или юридических лиц.</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36. Плановые проверки полноты и качества предоставления муниципальной услуги проводятся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либо лицом, его замещающим.</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либо лица, его замещающего.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Внеплановые проверки полноты и качества предоставления муниципальной услуги проводятся </w:t>
      </w:r>
      <w:r w:rsidR="00FA3DF8" w:rsidRPr="008C0BE4">
        <w:rPr>
          <w:rFonts w:ascii="Times New Roman" w:hAnsi="Times New Roman" w:cs="Times New Roman"/>
          <w:color w:val="000000" w:themeColor="text1"/>
          <w:sz w:val="25"/>
          <w:szCs w:val="25"/>
        </w:rPr>
        <w:t xml:space="preserve">председателем Комитета </w:t>
      </w:r>
      <w:r w:rsidRPr="008C0BE4">
        <w:rPr>
          <w:rFonts w:ascii="Times New Roman" w:hAnsi="Times New Roman" w:cs="Times New Roman"/>
          <w:color w:val="000000" w:themeColor="text1"/>
          <w:sz w:val="25"/>
          <w:szCs w:val="25"/>
        </w:rPr>
        <w:t>либо лицом,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Результаты проверки оформляются в виде акта, в котором отмечаются выявленные недостатки и указываются предложения по их устранению.</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37.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w:t>
      </w:r>
      <w:proofErr w:type="gramStart"/>
      <w:r w:rsidRPr="008C0BE4">
        <w:rPr>
          <w:rFonts w:ascii="Times New Roman" w:hAnsi="Times New Roman" w:cs="Times New Roman"/>
          <w:color w:val="000000" w:themeColor="text1"/>
          <w:sz w:val="25"/>
          <w:szCs w:val="25"/>
        </w:rPr>
        <w:t>официальном</w:t>
      </w:r>
      <w:proofErr w:type="gramEnd"/>
      <w:r w:rsidRPr="008C0BE4">
        <w:rPr>
          <w:rFonts w:ascii="Times New Roman" w:hAnsi="Times New Roman" w:cs="Times New Roman"/>
          <w:color w:val="000000" w:themeColor="text1"/>
          <w:sz w:val="25"/>
          <w:szCs w:val="25"/>
        </w:rPr>
        <w:t xml:space="preserve"> веб-сайте администрации района, а также с использованием адреса электронной почты уполномоченного органа, в форме письменных и устных обращений в адрес уполномоченного органа.</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Ответственность должностных лиц органа местного</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самоуправления за решения и действия (бездействие),</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принимаемые (осуществляемые) ими в ходе предоставления</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муниципальной услуги, в том числе </w:t>
      </w:r>
      <w:proofErr w:type="gramStart"/>
      <w:r w:rsidRPr="008C0BE4">
        <w:rPr>
          <w:rFonts w:ascii="Times New Roman" w:hAnsi="Times New Roman" w:cs="Times New Roman"/>
          <w:color w:val="000000" w:themeColor="text1"/>
          <w:sz w:val="25"/>
          <w:szCs w:val="25"/>
        </w:rPr>
        <w:t>за</w:t>
      </w:r>
      <w:proofErr w:type="gramEnd"/>
      <w:r w:rsidRPr="008C0BE4">
        <w:rPr>
          <w:rFonts w:ascii="Times New Roman" w:hAnsi="Times New Roman" w:cs="Times New Roman"/>
          <w:color w:val="000000" w:themeColor="text1"/>
          <w:sz w:val="25"/>
          <w:szCs w:val="25"/>
        </w:rPr>
        <w:t xml:space="preserve"> необоснованные</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межведомственные запросы</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38.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(бездействие), принимаемые (осуществляемые) в ходе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Персональная ответственность специалистов закрепляется в их должностных инструкциях в соответствии с требованиями действующего законодательства.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39. В соответствии со </w:t>
      </w:r>
      <w:hyperlink r:id="rId19" w:history="1">
        <w:r w:rsidRPr="008C0BE4">
          <w:rPr>
            <w:rFonts w:ascii="Times New Roman" w:hAnsi="Times New Roman" w:cs="Times New Roman"/>
            <w:color w:val="000000" w:themeColor="text1"/>
            <w:sz w:val="25"/>
            <w:szCs w:val="25"/>
          </w:rPr>
          <w:t>статьей 9.6</w:t>
        </w:r>
      </w:hyperlink>
      <w:r w:rsidRPr="008C0BE4">
        <w:rPr>
          <w:rFonts w:ascii="Times New Roman" w:hAnsi="Times New Roman" w:cs="Times New Roman"/>
          <w:color w:val="000000" w:themeColor="text1"/>
          <w:sz w:val="25"/>
          <w:szCs w:val="25"/>
        </w:rPr>
        <w:t xml:space="preserve"> Закона от 11 июня 2010 года N 102-оз "Об административных правонарушениях" должностные лица уполномоченного органа, работники Многофункционального центра несут административную ответственность, в соответствии с законодательством автономного округа, </w:t>
      </w:r>
      <w:proofErr w:type="gramStart"/>
      <w:r w:rsidRPr="008C0BE4">
        <w:rPr>
          <w:rFonts w:ascii="Times New Roman" w:hAnsi="Times New Roman" w:cs="Times New Roman"/>
          <w:color w:val="000000" w:themeColor="text1"/>
          <w:sz w:val="25"/>
          <w:szCs w:val="25"/>
        </w:rPr>
        <w:t>за</w:t>
      </w:r>
      <w:proofErr w:type="gramEnd"/>
      <w:r w:rsidRPr="008C0BE4">
        <w:rPr>
          <w:rFonts w:ascii="Times New Roman" w:hAnsi="Times New Roman" w:cs="Times New Roman"/>
          <w:color w:val="000000" w:themeColor="text1"/>
          <w:sz w:val="25"/>
          <w:szCs w:val="25"/>
        </w:rPr>
        <w:t>:</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нарушение административного регламента, выразившееся в нарушении срока регистрации запроса заявителя о предоставлении муниципальной услуги и срока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Многофункциональный центр);</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нарушение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Многофункционального центра).</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center"/>
        <w:outlineLvl w:val="1"/>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V. Досудебный (внесудебный) порядок обжалования решений</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действий (бездействия) органа, предоставляющего</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муниципальную услугу, а также должностных лиц</w:t>
      </w:r>
    </w:p>
    <w:p w:rsidR="008A5002" w:rsidRPr="008C0BE4" w:rsidRDefault="008A5002" w:rsidP="003A23A7">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муниципальных служащих, обеспечивающих ее предоставление</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41. Предметом досудебного (внесудебного) обжалования могут являться действие (бездействие) уполномоченного органа,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Заявитель, права и законные интересы которого нарушены, имеет право обратиться с жалобой, в том числе в следующих случаях:</w:t>
      </w:r>
    </w:p>
    <w:p w:rsidR="00FA3DF8" w:rsidRPr="008C0BE4" w:rsidRDefault="00FA3DF8" w:rsidP="003A23A7">
      <w:pPr>
        <w:ind w:firstLine="567"/>
        <w:jc w:val="both"/>
        <w:rPr>
          <w:rFonts w:eastAsia="Calibri"/>
          <w:color w:val="000000" w:themeColor="text1"/>
          <w:sz w:val="25"/>
          <w:szCs w:val="25"/>
          <w:lang w:eastAsia="en-US"/>
        </w:rPr>
      </w:pPr>
      <w:r w:rsidRPr="008C0BE4">
        <w:rPr>
          <w:rFonts w:eastAsia="Calibri"/>
          <w:color w:val="000000" w:themeColor="text1"/>
          <w:sz w:val="25"/>
          <w:szCs w:val="25"/>
          <w:lang w:eastAsia="en-US"/>
        </w:rPr>
        <w:t>Заявитель, права и законные интересы которого нарушены, имеет право обратиться с жалобой, в том числе в следующих случаях:</w:t>
      </w:r>
    </w:p>
    <w:p w:rsidR="00FA3DF8" w:rsidRPr="008C0BE4" w:rsidRDefault="00FA3DF8" w:rsidP="003A23A7">
      <w:pPr>
        <w:autoSpaceDE w:val="0"/>
        <w:autoSpaceDN w:val="0"/>
        <w:ind w:firstLine="709"/>
        <w:jc w:val="both"/>
        <w:rPr>
          <w:color w:val="000000" w:themeColor="text1"/>
          <w:sz w:val="25"/>
          <w:szCs w:val="25"/>
          <w:lang w:eastAsia="en-US"/>
        </w:rPr>
      </w:pPr>
      <w:r w:rsidRPr="008C0BE4">
        <w:rPr>
          <w:color w:val="000000" w:themeColor="text1"/>
          <w:sz w:val="25"/>
          <w:szCs w:val="25"/>
          <w:lang w:eastAsia="en-US"/>
        </w:rPr>
        <w:t>нарушения срока регистрации запроса заявителя о предоставлении муниципальной услуги;</w:t>
      </w:r>
    </w:p>
    <w:p w:rsidR="00FA3DF8" w:rsidRPr="008C0BE4" w:rsidRDefault="00FA3DF8" w:rsidP="003A23A7">
      <w:pPr>
        <w:autoSpaceDE w:val="0"/>
        <w:autoSpaceDN w:val="0"/>
        <w:ind w:firstLine="709"/>
        <w:jc w:val="both"/>
        <w:rPr>
          <w:color w:val="000000" w:themeColor="text1"/>
          <w:sz w:val="25"/>
          <w:szCs w:val="25"/>
          <w:lang w:eastAsia="en-US"/>
        </w:rPr>
      </w:pPr>
      <w:r w:rsidRPr="008C0BE4">
        <w:rPr>
          <w:color w:val="000000" w:themeColor="text1"/>
          <w:sz w:val="25"/>
          <w:szCs w:val="25"/>
          <w:lang w:eastAsia="en-US"/>
        </w:rPr>
        <w:t>нарушения срока предоставления муниципальной услуги;</w:t>
      </w:r>
    </w:p>
    <w:p w:rsidR="00FA3DF8" w:rsidRPr="008C0BE4" w:rsidRDefault="00FA3DF8" w:rsidP="003A23A7">
      <w:pPr>
        <w:autoSpaceDE w:val="0"/>
        <w:autoSpaceDN w:val="0"/>
        <w:ind w:firstLine="709"/>
        <w:jc w:val="both"/>
        <w:rPr>
          <w:color w:val="000000" w:themeColor="text1"/>
          <w:sz w:val="25"/>
          <w:szCs w:val="25"/>
          <w:lang w:eastAsia="en-US"/>
        </w:rPr>
      </w:pPr>
      <w:r w:rsidRPr="008C0BE4">
        <w:rPr>
          <w:color w:val="000000" w:themeColor="text1"/>
          <w:sz w:val="25"/>
          <w:szCs w:val="25"/>
          <w:lang w:eastAsia="en-US"/>
        </w:rPr>
        <w:t>истребования у заявителя документов, не предусмотренных нормативными правовыми актами Российской Федерации, нормативными правовыми актами Ханты-</w:t>
      </w:r>
      <w:r w:rsidRPr="008C0BE4">
        <w:rPr>
          <w:color w:val="000000" w:themeColor="text1"/>
          <w:sz w:val="25"/>
          <w:szCs w:val="25"/>
          <w:lang w:eastAsia="en-US"/>
        </w:rPr>
        <w:lastRenderedPageBreak/>
        <w:t>Мансийского автономного округа - Югры, муниципальными правовыми актами администрации Кондинского района;</w:t>
      </w:r>
    </w:p>
    <w:p w:rsidR="00FA3DF8" w:rsidRPr="008C0BE4" w:rsidRDefault="00FA3DF8" w:rsidP="003A23A7">
      <w:pPr>
        <w:autoSpaceDE w:val="0"/>
        <w:autoSpaceDN w:val="0"/>
        <w:ind w:firstLine="709"/>
        <w:jc w:val="both"/>
        <w:rPr>
          <w:color w:val="000000" w:themeColor="text1"/>
          <w:sz w:val="25"/>
          <w:szCs w:val="25"/>
          <w:lang w:eastAsia="en-US"/>
        </w:rPr>
      </w:pPr>
      <w:r w:rsidRPr="008C0BE4">
        <w:rPr>
          <w:color w:val="000000" w:themeColor="text1"/>
          <w:sz w:val="25"/>
          <w:szCs w:val="25"/>
          <w:lang w:eastAsia="en-US"/>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администрации Кондинского района для предоставления муниципальной услуги у заявителя;</w:t>
      </w:r>
    </w:p>
    <w:p w:rsidR="00FA3DF8" w:rsidRPr="008C0BE4" w:rsidRDefault="00FA3DF8" w:rsidP="003A23A7">
      <w:pPr>
        <w:autoSpaceDE w:val="0"/>
        <w:autoSpaceDN w:val="0"/>
        <w:ind w:firstLine="709"/>
        <w:jc w:val="both"/>
        <w:rPr>
          <w:color w:val="000000" w:themeColor="text1"/>
          <w:sz w:val="25"/>
          <w:szCs w:val="25"/>
          <w:lang w:eastAsia="en-US"/>
        </w:rPr>
      </w:pPr>
      <w:proofErr w:type="gramStart"/>
      <w:r w:rsidRPr="008C0BE4">
        <w:rPr>
          <w:color w:val="000000" w:themeColor="text1"/>
          <w:sz w:val="25"/>
          <w:szCs w:val="25"/>
          <w:lang w:eastAsia="en-US"/>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администрации Кондинского района;</w:t>
      </w:r>
      <w:proofErr w:type="gramEnd"/>
    </w:p>
    <w:p w:rsidR="00FA3DF8" w:rsidRPr="008C0BE4" w:rsidRDefault="00FA3DF8" w:rsidP="003A23A7">
      <w:pPr>
        <w:autoSpaceDE w:val="0"/>
        <w:autoSpaceDN w:val="0"/>
        <w:ind w:firstLine="709"/>
        <w:jc w:val="both"/>
        <w:rPr>
          <w:color w:val="000000" w:themeColor="text1"/>
          <w:sz w:val="25"/>
          <w:szCs w:val="25"/>
          <w:lang w:eastAsia="en-US"/>
        </w:rPr>
      </w:pPr>
      <w:r w:rsidRPr="008C0BE4">
        <w:rPr>
          <w:color w:val="000000" w:themeColor="text1"/>
          <w:sz w:val="25"/>
          <w:szCs w:val="25"/>
          <w:lang w:eastAsia="en-US"/>
        </w:rPr>
        <w:t>истребования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администрации Кондинского района;</w:t>
      </w:r>
    </w:p>
    <w:p w:rsidR="00FA3DF8" w:rsidRPr="008C0BE4" w:rsidRDefault="00FA3DF8" w:rsidP="003A23A7">
      <w:pPr>
        <w:autoSpaceDE w:val="0"/>
        <w:autoSpaceDN w:val="0"/>
        <w:ind w:firstLine="709"/>
        <w:jc w:val="both"/>
        <w:rPr>
          <w:color w:val="000000" w:themeColor="text1"/>
          <w:sz w:val="25"/>
          <w:szCs w:val="25"/>
          <w:lang w:eastAsia="en-US"/>
        </w:rPr>
      </w:pPr>
      <w:proofErr w:type="gramStart"/>
      <w:r w:rsidRPr="008C0BE4">
        <w:rPr>
          <w:color w:val="000000" w:themeColor="text1"/>
          <w:sz w:val="25"/>
          <w:szCs w:val="25"/>
          <w:lang w:eastAsia="en-US"/>
        </w:rPr>
        <w:t>отказа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42. Жалоба подается </w:t>
      </w:r>
      <w:r w:rsidR="00FA3DF8" w:rsidRPr="008C0BE4">
        <w:rPr>
          <w:rFonts w:ascii="Times New Roman" w:hAnsi="Times New Roman" w:cs="Times New Roman"/>
          <w:color w:val="000000" w:themeColor="text1"/>
          <w:sz w:val="25"/>
          <w:szCs w:val="25"/>
        </w:rPr>
        <w:t>председателю Комитета</w:t>
      </w:r>
      <w:r w:rsidRPr="008C0BE4">
        <w:rPr>
          <w:rFonts w:ascii="Times New Roman" w:hAnsi="Times New Roman" w:cs="Times New Roman"/>
          <w:color w:val="000000" w:themeColor="text1"/>
          <w:sz w:val="25"/>
          <w:szCs w:val="25"/>
        </w:rPr>
        <w:t xml:space="preserve">, а в случае обжалования </w:t>
      </w:r>
      <w:r w:rsidR="00FA3DF8" w:rsidRPr="008C0BE4">
        <w:rPr>
          <w:rFonts w:ascii="Times New Roman" w:hAnsi="Times New Roman" w:cs="Times New Roman"/>
          <w:color w:val="000000" w:themeColor="text1"/>
          <w:sz w:val="25"/>
          <w:szCs w:val="25"/>
        </w:rPr>
        <w:t>председател</w:t>
      </w:r>
      <w:r w:rsidR="00FA3DF8" w:rsidRPr="008C0BE4">
        <w:rPr>
          <w:rFonts w:ascii="Times New Roman" w:hAnsi="Times New Roman" w:cs="Times New Roman"/>
          <w:color w:val="000000" w:themeColor="text1"/>
          <w:sz w:val="25"/>
          <w:szCs w:val="25"/>
        </w:rPr>
        <w:t>я</w:t>
      </w:r>
      <w:r w:rsidR="00FA3DF8" w:rsidRPr="008C0BE4">
        <w:rPr>
          <w:rFonts w:ascii="Times New Roman" w:hAnsi="Times New Roman" w:cs="Times New Roman"/>
          <w:color w:val="000000" w:themeColor="text1"/>
          <w:sz w:val="25"/>
          <w:szCs w:val="25"/>
        </w:rPr>
        <w:t xml:space="preserve"> Комитета</w:t>
      </w:r>
      <w:r w:rsidR="00FA3DF8"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 заместителю главы</w:t>
      </w:r>
      <w:r w:rsidR="00FA3DF8" w:rsidRPr="008C0BE4">
        <w:rPr>
          <w:rFonts w:ascii="Times New Roman" w:hAnsi="Times New Roman" w:cs="Times New Roman"/>
          <w:color w:val="000000" w:themeColor="text1"/>
          <w:sz w:val="25"/>
          <w:szCs w:val="25"/>
        </w:rPr>
        <w:t xml:space="preserve"> Кондинского</w:t>
      </w:r>
      <w:r w:rsidRPr="008C0BE4">
        <w:rPr>
          <w:rFonts w:ascii="Times New Roman" w:hAnsi="Times New Roman" w:cs="Times New Roman"/>
          <w:color w:val="000000" w:themeColor="text1"/>
          <w:sz w:val="25"/>
          <w:szCs w:val="25"/>
        </w:rPr>
        <w:t xml:space="preserve"> района</w:t>
      </w:r>
      <w:r w:rsidR="00FA3DF8" w:rsidRPr="008C0BE4">
        <w:rPr>
          <w:rFonts w:ascii="Times New Roman" w:hAnsi="Times New Roman" w:cs="Times New Roman"/>
          <w:color w:val="000000" w:themeColor="text1"/>
          <w:sz w:val="25"/>
          <w:szCs w:val="25"/>
        </w:rPr>
        <w:t xml:space="preserve"> - председателю комитета экономического развития </w:t>
      </w:r>
      <w:r w:rsidRPr="008C0BE4">
        <w:rPr>
          <w:rFonts w:ascii="Times New Roman" w:hAnsi="Times New Roman" w:cs="Times New Roman"/>
          <w:color w:val="000000" w:themeColor="text1"/>
          <w:sz w:val="25"/>
          <w:szCs w:val="25"/>
        </w:rPr>
        <w:t xml:space="preserve"> </w:t>
      </w:r>
      <w:r w:rsidR="00FA3DF8" w:rsidRPr="008C0BE4">
        <w:rPr>
          <w:rFonts w:ascii="Times New Roman" w:hAnsi="Times New Roman" w:cs="Times New Roman"/>
          <w:color w:val="000000" w:themeColor="text1"/>
          <w:sz w:val="25"/>
          <w:szCs w:val="25"/>
        </w:rPr>
        <w:t xml:space="preserve">администрации Кондинского </w:t>
      </w:r>
      <w:r w:rsidRPr="008C0BE4">
        <w:rPr>
          <w:rFonts w:ascii="Times New Roman" w:hAnsi="Times New Roman" w:cs="Times New Roman"/>
          <w:color w:val="000000" w:themeColor="text1"/>
          <w:sz w:val="25"/>
          <w:szCs w:val="25"/>
        </w:rPr>
        <w:t>района.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43. Основанием для начала процедуры досудебного (внесудебного) обжалования является поступление жалобы в уполномоченный орган или в администрацию района.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44. Жалоба может быть подана в МФЦ, направлена по почте, с использованием информационно-телекоммуникационной сети "Интернет" посредством официального сайта, Единого и регионального порталов, а также может быть принята при личном приеме заявителя.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Время приема жалоб осуществляется в соответствии с графиком предоставления муниципальной услуги, указанным в </w:t>
      </w:r>
      <w:hyperlink w:anchor="P51" w:history="1">
        <w:r w:rsidRPr="008C0BE4">
          <w:rPr>
            <w:rFonts w:ascii="Times New Roman" w:hAnsi="Times New Roman" w:cs="Times New Roman"/>
            <w:color w:val="000000" w:themeColor="text1"/>
            <w:sz w:val="25"/>
            <w:szCs w:val="25"/>
          </w:rPr>
          <w:t>пункте 3</w:t>
        </w:r>
      </w:hyperlink>
      <w:r w:rsidRPr="008C0BE4">
        <w:rPr>
          <w:rFonts w:ascii="Times New Roman" w:hAnsi="Times New Roman" w:cs="Times New Roman"/>
          <w:color w:val="000000" w:themeColor="text1"/>
          <w:sz w:val="25"/>
          <w:szCs w:val="25"/>
        </w:rPr>
        <w:t xml:space="preserve"> административного регламента.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w:t>
      </w:r>
      <w:proofErr w:type="gramStart"/>
      <w:r w:rsidRPr="008C0BE4">
        <w:rPr>
          <w:rFonts w:ascii="Times New Roman" w:hAnsi="Times New Roman" w:cs="Times New Roman"/>
          <w:color w:val="000000" w:themeColor="text1"/>
          <w:sz w:val="25"/>
          <w:szCs w:val="25"/>
        </w:rPr>
        <w:t>,</w:t>
      </w:r>
      <w:proofErr w:type="gramEnd"/>
      <w:r w:rsidRPr="008C0BE4">
        <w:rPr>
          <w:rFonts w:ascii="Times New Roman" w:hAnsi="Times New Roman" w:cs="Times New Roman"/>
          <w:color w:val="000000" w:themeColor="text1"/>
          <w:sz w:val="25"/>
          <w:szCs w:val="25"/>
        </w:rPr>
        <w:t xml:space="preserve"> если рассмотрение поданной заявителем жалобы не входит в компетенцию уполномоченного органа, то такая жалоба в течение трех рабочих дней со дня ее регистрации направляется в уполномоченный на ее рассмотрение орган, о чем заявитель информируется в письменной форме.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 этом срок рассмотрения жалобы исчисляется со дня регистрации жалобы в уполномоченном органе, предоставляющем муниципальную услугу.</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Заявитель в жалобе указывает следующую информацию:</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w:t>
      </w:r>
      <w:proofErr w:type="gramStart"/>
      <w:r w:rsidRPr="008C0BE4">
        <w:rPr>
          <w:rFonts w:ascii="Times New Roman" w:hAnsi="Times New Roman" w:cs="Times New Roman"/>
          <w:color w:val="000000" w:themeColor="text1"/>
          <w:sz w:val="25"/>
          <w:szCs w:val="25"/>
        </w:rPr>
        <w:t>р(</w:t>
      </w:r>
      <w:proofErr w:type="gramEnd"/>
      <w:r w:rsidRPr="008C0BE4">
        <w:rPr>
          <w:rFonts w:ascii="Times New Roman" w:hAnsi="Times New Roman" w:cs="Times New Roman"/>
          <w:color w:val="000000" w:themeColor="text1"/>
          <w:sz w:val="25"/>
          <w:szCs w:val="25"/>
        </w:rPr>
        <w:t>номера) контактного(</w:t>
      </w:r>
      <w:proofErr w:type="spellStart"/>
      <w:r w:rsidRPr="008C0BE4">
        <w:rPr>
          <w:rFonts w:ascii="Times New Roman" w:hAnsi="Times New Roman" w:cs="Times New Roman"/>
          <w:color w:val="000000" w:themeColor="text1"/>
          <w:sz w:val="25"/>
          <w:szCs w:val="25"/>
        </w:rPr>
        <w:t>ых</w:t>
      </w:r>
      <w:proofErr w:type="spellEnd"/>
      <w:r w:rsidRPr="008C0BE4">
        <w:rPr>
          <w:rFonts w:ascii="Times New Roman" w:hAnsi="Times New Roman" w:cs="Times New Roman"/>
          <w:color w:val="000000" w:themeColor="text1"/>
          <w:sz w:val="25"/>
          <w:szCs w:val="25"/>
        </w:rPr>
        <w:t>) телефона(</w:t>
      </w:r>
      <w:proofErr w:type="spellStart"/>
      <w:r w:rsidRPr="008C0BE4">
        <w:rPr>
          <w:rFonts w:ascii="Times New Roman" w:hAnsi="Times New Roman" w:cs="Times New Roman"/>
          <w:color w:val="000000" w:themeColor="text1"/>
          <w:sz w:val="25"/>
          <w:szCs w:val="25"/>
        </w:rPr>
        <w:t>ов</w:t>
      </w:r>
      <w:proofErr w:type="spellEnd"/>
      <w:r w:rsidRPr="008C0BE4">
        <w:rPr>
          <w:rFonts w:ascii="Times New Roman" w:hAnsi="Times New Roman" w:cs="Times New Roman"/>
          <w:color w:val="000000" w:themeColor="text1"/>
          <w:sz w:val="25"/>
          <w:szCs w:val="25"/>
        </w:rPr>
        <w:t>), адрес (адреса) электронной почты (при наличии) и почтовый адрес, по которым должен быть направлен ответ заявителю;</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Заявителем могут быть представлены документы (при наличии), подтверждающие доводы заявителя, либо их копии.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 оформленная в соответствии с законодательством Российской Федерации доверенность (для физических лиц);</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45. Заявитель имеет право на получение информации и документов, необходимых для обоснования и рассмотрения жалобы.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46. Жалоба, поступившая в уполномоченный орган, подлежит регистрации в день ее поступления.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В случае подачи заявителем жалобы через Многофункциональный центр, последний обеспечивает ее передачу </w:t>
      </w:r>
      <w:proofErr w:type="gramStart"/>
      <w:r w:rsidRPr="008C0BE4">
        <w:rPr>
          <w:rFonts w:ascii="Times New Roman" w:hAnsi="Times New Roman" w:cs="Times New Roman"/>
          <w:color w:val="000000" w:themeColor="text1"/>
          <w:sz w:val="25"/>
          <w:szCs w:val="25"/>
        </w:rPr>
        <w:t>в</w:t>
      </w:r>
      <w:proofErr w:type="gramEnd"/>
      <w:r w:rsidRPr="008C0BE4">
        <w:rPr>
          <w:rFonts w:ascii="Times New Roman" w:hAnsi="Times New Roman" w:cs="Times New Roman"/>
          <w:color w:val="000000" w:themeColor="text1"/>
          <w:sz w:val="25"/>
          <w:szCs w:val="25"/>
        </w:rPr>
        <w:t xml:space="preserve"> </w:t>
      </w:r>
      <w:proofErr w:type="gramStart"/>
      <w:r w:rsidRPr="008C0BE4">
        <w:rPr>
          <w:rFonts w:ascii="Times New Roman" w:hAnsi="Times New Roman" w:cs="Times New Roman"/>
          <w:color w:val="000000" w:themeColor="text1"/>
          <w:sz w:val="25"/>
          <w:szCs w:val="25"/>
        </w:rPr>
        <w:t>уполномоченный</w:t>
      </w:r>
      <w:proofErr w:type="gramEnd"/>
      <w:r w:rsidRPr="008C0BE4">
        <w:rPr>
          <w:rFonts w:ascii="Times New Roman" w:hAnsi="Times New Roman" w:cs="Times New Roman"/>
          <w:color w:val="000000" w:themeColor="text1"/>
          <w:sz w:val="25"/>
          <w:szCs w:val="25"/>
        </w:rPr>
        <w:t xml:space="preserve"> орган в порядке и сроки, которые установлены соглашением о взаимодействии между Многофункциональным центром и администрацией района, но не позднее следующего рабочего дня со дня поступления жалобы.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Жалоба на нарушение порядка предоставления муниципальной услуги Многофункциональным центром рассматривается уполномоченным органом. При этом срок рассмотрения жалобы исчисляется со дня регистрации жалобы в уполномоченном органе.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47. </w:t>
      </w:r>
      <w:proofErr w:type="gramStart"/>
      <w:r w:rsidRPr="008C0BE4">
        <w:rPr>
          <w:rFonts w:ascii="Times New Roman" w:hAnsi="Times New Roman" w:cs="Times New Roman"/>
          <w:color w:val="000000" w:themeColor="text1"/>
          <w:sz w:val="25"/>
          <w:szCs w:val="25"/>
        </w:rPr>
        <w:t>Жалоба, поступившая в уполномоченный орган, подлежит рассмотрению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48. Уполномоченный орган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49. По результатам рассмотрения жалобы, в соответствии с </w:t>
      </w:r>
      <w:hyperlink r:id="rId20" w:history="1">
        <w:r w:rsidRPr="008C0BE4">
          <w:rPr>
            <w:rFonts w:ascii="Times New Roman" w:hAnsi="Times New Roman" w:cs="Times New Roman"/>
            <w:color w:val="000000" w:themeColor="text1"/>
            <w:sz w:val="25"/>
            <w:szCs w:val="25"/>
          </w:rPr>
          <w:t>частью 7 статьи 11.2</w:t>
        </w:r>
      </w:hyperlink>
      <w:r w:rsidRPr="008C0BE4">
        <w:rPr>
          <w:rFonts w:ascii="Times New Roman" w:hAnsi="Times New Roman" w:cs="Times New Roman"/>
          <w:color w:val="000000" w:themeColor="text1"/>
          <w:sz w:val="25"/>
          <w:szCs w:val="25"/>
        </w:rPr>
        <w:t xml:space="preserve"> Федерального закона от 27.07.2010 N 210-ФЗ, уполномоченный орган принимает одно из решений:</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об удовлетворении, в том числе в форме отмены принятого решения, исправлении допущенных опечаток и ошибок в выданных в результате предоставления муниципальной услуги документах;</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об отказе в удовлетворении в форме своего акта.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 удовлетворении жалобы уполномоченный орган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ответе по результатам рассмотрения жалобы указываются: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фамилия, имя, отчество (при наличии) или наименование заявителя;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 основания для принятия решения по жалобе;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д) принятое по жалобе решение;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ж) сведения о порядке обжалования принятого по жалобе решения.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50.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51. Исчерпывающий перечень оснований для отказа в удовлетворении жалобы и случаев, в которых ответ на жалобу не дается.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Уполномоченный орган отказывает в удовлетворении жалобы в следующих случаях:</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 наличия вступившего в законную силу решения суда, арбитражного суда по жалобе о том же предмете и по тем же основаниям;</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б) подачи жалобы лицом, полномочия которого не подтверждены в порядке, установленном законодательством Российской Федерации;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наличия решения по жалобе, принятого ранее в отношении того же заявителя и по тому же предмету жалобы.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Уполномоченный орган оставляет жалобу без ответа в следующих случаях:</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 наличия в жалобе нецензурных либо оскорбительных выражений, угроз жизни, здоровью и имуществу должностного лица, а также членов его семьи;</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б) отсутствия возможности прочитать какую-либо часть текста жалобы, фамилию, имя, отчество (при наличии) и (или) почтовый адрес заявителя.</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Оснований для приостановления рассмотрения жалобы законодательством Российской Федерации не предусмотрено.</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52. В случае установления в ходе или по результатам </w:t>
      </w:r>
      <w:proofErr w:type="gramStart"/>
      <w:r w:rsidRPr="008C0BE4">
        <w:rPr>
          <w:rFonts w:ascii="Times New Roman" w:hAnsi="Times New Roman" w:cs="Times New Roman"/>
          <w:color w:val="000000" w:themeColor="text1"/>
          <w:sz w:val="25"/>
          <w:szCs w:val="25"/>
        </w:rPr>
        <w:t xml:space="preserve">рассмотрения жалобы признаков </w:t>
      </w:r>
      <w:r w:rsidRPr="008C0BE4">
        <w:rPr>
          <w:rFonts w:ascii="Times New Roman" w:hAnsi="Times New Roman" w:cs="Times New Roman"/>
          <w:color w:val="000000" w:themeColor="text1"/>
          <w:sz w:val="25"/>
          <w:szCs w:val="25"/>
        </w:rPr>
        <w:lastRenderedPageBreak/>
        <w:t>состава административного правонарушения</w:t>
      </w:r>
      <w:proofErr w:type="gramEnd"/>
      <w:r w:rsidRPr="008C0BE4">
        <w:rPr>
          <w:rFonts w:ascii="Times New Roman" w:hAnsi="Times New Roman" w:cs="Times New Roman"/>
          <w:color w:val="000000" w:themeColor="text1"/>
          <w:sz w:val="25"/>
          <w:szCs w:val="25"/>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53. Все решения, действия (бездействие) уполномоченного органа, должностного лица уполномоченного органа, муниципального служащего заявитель вправе оспорить в судебном порядке.</w:t>
      </w:r>
    </w:p>
    <w:p w:rsidR="008A5002" w:rsidRPr="008C0BE4" w:rsidRDefault="008A5002" w:rsidP="003A23A7">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54.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Едином и региональном порталах.</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Normal"/>
        <w:jc w:val="both"/>
        <w:rPr>
          <w:rFonts w:ascii="Times New Roman" w:hAnsi="Times New Roman" w:cs="Times New Roman"/>
          <w:color w:val="000000" w:themeColor="text1"/>
          <w:sz w:val="25"/>
          <w:szCs w:val="25"/>
        </w:rPr>
      </w:pPr>
    </w:p>
    <w:p w:rsidR="00DB291A" w:rsidRDefault="00DB291A" w:rsidP="003A23A7">
      <w:pPr>
        <w:pStyle w:val="ConsPlusNormal"/>
        <w:jc w:val="right"/>
        <w:outlineLvl w:val="1"/>
        <w:rPr>
          <w:rFonts w:ascii="Times New Roman" w:hAnsi="Times New Roman" w:cs="Times New Roman"/>
          <w:color w:val="000000" w:themeColor="text1"/>
          <w:sz w:val="25"/>
          <w:szCs w:val="25"/>
        </w:rPr>
      </w:pPr>
    </w:p>
    <w:p w:rsidR="008A5002" w:rsidRPr="00DB291A" w:rsidRDefault="003A23A7" w:rsidP="003A23A7">
      <w:pPr>
        <w:pStyle w:val="ConsPlusNormal"/>
        <w:jc w:val="right"/>
        <w:outlineLvl w:val="1"/>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 </w:t>
      </w:r>
      <w:r w:rsidR="008A5002" w:rsidRPr="00DB291A">
        <w:rPr>
          <w:rFonts w:ascii="Times New Roman" w:hAnsi="Times New Roman" w:cs="Times New Roman"/>
          <w:color w:val="000000" w:themeColor="text1"/>
          <w:szCs w:val="22"/>
        </w:rPr>
        <w:t>Приложение 1</w:t>
      </w:r>
    </w:p>
    <w:p w:rsidR="008A5002" w:rsidRPr="00DB291A" w:rsidRDefault="008A5002" w:rsidP="003A23A7">
      <w:pPr>
        <w:pStyle w:val="ConsPlusNormal"/>
        <w:jc w:val="right"/>
        <w:rPr>
          <w:rFonts w:ascii="Times New Roman" w:hAnsi="Times New Roman" w:cs="Times New Roman"/>
          <w:color w:val="000000" w:themeColor="text1"/>
          <w:szCs w:val="22"/>
        </w:rPr>
      </w:pPr>
      <w:r w:rsidRPr="00DB291A">
        <w:rPr>
          <w:rFonts w:ascii="Times New Roman" w:hAnsi="Times New Roman" w:cs="Times New Roman"/>
          <w:color w:val="000000" w:themeColor="text1"/>
          <w:szCs w:val="22"/>
        </w:rPr>
        <w:t>к административному регламенту предоставления</w:t>
      </w:r>
    </w:p>
    <w:p w:rsidR="008A5002" w:rsidRPr="00DB291A" w:rsidRDefault="008A5002" w:rsidP="003A23A7">
      <w:pPr>
        <w:pStyle w:val="ConsPlusNormal"/>
        <w:jc w:val="right"/>
        <w:rPr>
          <w:rFonts w:ascii="Times New Roman" w:hAnsi="Times New Roman" w:cs="Times New Roman"/>
          <w:color w:val="000000" w:themeColor="text1"/>
          <w:szCs w:val="22"/>
        </w:rPr>
      </w:pPr>
      <w:r w:rsidRPr="00DB291A">
        <w:rPr>
          <w:rFonts w:ascii="Times New Roman" w:hAnsi="Times New Roman" w:cs="Times New Roman"/>
          <w:color w:val="000000" w:themeColor="text1"/>
          <w:szCs w:val="22"/>
        </w:rPr>
        <w:t>муниципальной услуги по предоставлению информации</w:t>
      </w:r>
    </w:p>
    <w:p w:rsidR="008A5002" w:rsidRPr="00DB291A" w:rsidRDefault="008A5002" w:rsidP="003A23A7">
      <w:pPr>
        <w:pStyle w:val="ConsPlusNormal"/>
        <w:jc w:val="right"/>
        <w:rPr>
          <w:rFonts w:ascii="Times New Roman" w:hAnsi="Times New Roman" w:cs="Times New Roman"/>
          <w:color w:val="000000" w:themeColor="text1"/>
          <w:szCs w:val="22"/>
        </w:rPr>
      </w:pPr>
      <w:r w:rsidRPr="00DB291A">
        <w:rPr>
          <w:rFonts w:ascii="Times New Roman" w:hAnsi="Times New Roman" w:cs="Times New Roman"/>
          <w:color w:val="000000" w:themeColor="text1"/>
          <w:szCs w:val="22"/>
        </w:rPr>
        <w:t>пользователям автомобильных дорог общего</w:t>
      </w:r>
    </w:p>
    <w:p w:rsidR="008A5002" w:rsidRPr="00DB291A" w:rsidRDefault="008A5002" w:rsidP="003A23A7">
      <w:pPr>
        <w:pStyle w:val="ConsPlusNormal"/>
        <w:jc w:val="right"/>
        <w:rPr>
          <w:rFonts w:ascii="Times New Roman" w:hAnsi="Times New Roman" w:cs="Times New Roman"/>
          <w:color w:val="000000" w:themeColor="text1"/>
          <w:szCs w:val="22"/>
        </w:rPr>
      </w:pPr>
      <w:r w:rsidRPr="00DB291A">
        <w:rPr>
          <w:rFonts w:ascii="Times New Roman" w:hAnsi="Times New Roman" w:cs="Times New Roman"/>
          <w:color w:val="000000" w:themeColor="text1"/>
          <w:szCs w:val="22"/>
        </w:rPr>
        <w:t>пользования местного значения</w:t>
      </w:r>
    </w:p>
    <w:p w:rsidR="008A5002" w:rsidRPr="008C0BE4" w:rsidRDefault="008A5002" w:rsidP="003A23A7">
      <w:pPr>
        <w:pStyle w:val="ConsPlusNormal"/>
        <w:jc w:val="both"/>
        <w:rPr>
          <w:rFonts w:ascii="Times New Roman" w:hAnsi="Times New Roman" w:cs="Times New Roman"/>
          <w:color w:val="000000" w:themeColor="text1"/>
          <w:sz w:val="25"/>
          <w:szCs w:val="25"/>
        </w:rPr>
      </w:pPr>
    </w:p>
    <w:p w:rsidR="008C0BE4" w:rsidRPr="008C0BE4" w:rsidRDefault="008C0BE4" w:rsidP="003A23A7">
      <w:pPr>
        <w:pStyle w:val="ConsPlusTitle"/>
        <w:jc w:val="center"/>
        <w:rPr>
          <w:rFonts w:ascii="Times New Roman" w:hAnsi="Times New Roman" w:cs="Times New Roman"/>
          <w:color w:val="000000" w:themeColor="text1"/>
          <w:sz w:val="25"/>
          <w:szCs w:val="25"/>
        </w:rPr>
      </w:pPr>
      <w:bookmarkStart w:id="5" w:name="P452"/>
      <w:bookmarkEnd w:id="5"/>
    </w:p>
    <w:p w:rsidR="008A5002" w:rsidRPr="008C0BE4" w:rsidRDefault="008A5002" w:rsidP="003A23A7">
      <w:pPr>
        <w:pStyle w:val="ConsPlusTitle"/>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ФОРМА</w:t>
      </w:r>
      <w:r w:rsidR="008C0BE4" w:rsidRPr="008C0BE4">
        <w:rPr>
          <w:rFonts w:ascii="Times New Roman" w:hAnsi="Times New Roman" w:cs="Times New Roman"/>
          <w:color w:val="000000" w:themeColor="text1"/>
          <w:sz w:val="25"/>
          <w:szCs w:val="25"/>
        </w:rPr>
        <w:t xml:space="preserve"> </w:t>
      </w:r>
      <w:r w:rsidRPr="008C0BE4">
        <w:rPr>
          <w:rFonts w:ascii="Times New Roman" w:hAnsi="Times New Roman" w:cs="Times New Roman"/>
          <w:color w:val="000000" w:themeColor="text1"/>
          <w:sz w:val="25"/>
          <w:szCs w:val="25"/>
        </w:rPr>
        <w:t>ЗАЯВЛЕНИЯ</w:t>
      </w:r>
    </w:p>
    <w:p w:rsidR="008A5002" w:rsidRPr="008C0BE4" w:rsidRDefault="008A5002" w:rsidP="003A23A7">
      <w:pPr>
        <w:pStyle w:val="ConsPlusNormal"/>
        <w:jc w:val="both"/>
        <w:rPr>
          <w:rFonts w:ascii="Times New Roman" w:hAnsi="Times New Roman" w:cs="Times New Roman"/>
          <w:color w:val="000000" w:themeColor="text1"/>
          <w:szCs w:val="22"/>
        </w:rPr>
      </w:pPr>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______________________________________________________</w:t>
      </w:r>
    </w:p>
    <w:p w:rsidR="008A5002" w:rsidRPr="008C0BE4" w:rsidRDefault="008A5002" w:rsidP="003A23A7">
      <w:pPr>
        <w:pStyle w:val="ConsPlusNonformat"/>
        <w:ind w:firstLine="3402"/>
        <w:jc w:val="both"/>
        <w:rPr>
          <w:rFonts w:ascii="Times New Roman" w:hAnsi="Times New Roman" w:cs="Times New Roman"/>
          <w:i/>
          <w:color w:val="000000" w:themeColor="text1"/>
        </w:rPr>
      </w:pPr>
      <w:proofErr w:type="gramStart"/>
      <w:r w:rsidRPr="008C0BE4">
        <w:rPr>
          <w:rFonts w:ascii="Times New Roman" w:hAnsi="Times New Roman" w:cs="Times New Roman"/>
          <w:i/>
          <w:color w:val="000000" w:themeColor="text1"/>
        </w:rPr>
        <w:t>(наименование уполномоченного органа, предоставляющего</w:t>
      </w:r>
      <w:proofErr w:type="gramEnd"/>
    </w:p>
    <w:p w:rsidR="008A5002" w:rsidRPr="008C0BE4" w:rsidRDefault="008A5002" w:rsidP="003A23A7">
      <w:pPr>
        <w:pStyle w:val="ConsPlusNonformat"/>
        <w:ind w:firstLine="3402"/>
        <w:jc w:val="both"/>
        <w:rPr>
          <w:rFonts w:ascii="Times New Roman" w:hAnsi="Times New Roman" w:cs="Times New Roman"/>
          <w:i/>
          <w:color w:val="000000" w:themeColor="text1"/>
        </w:rPr>
      </w:pPr>
      <w:r w:rsidRPr="008C0BE4">
        <w:rPr>
          <w:rFonts w:ascii="Times New Roman" w:hAnsi="Times New Roman" w:cs="Times New Roman"/>
          <w:i/>
          <w:color w:val="000000" w:themeColor="text1"/>
        </w:rPr>
        <w:t>муниципальную услугу)</w:t>
      </w:r>
    </w:p>
    <w:p w:rsidR="008C0BE4" w:rsidRPr="008C0BE4" w:rsidRDefault="008C0BE4" w:rsidP="003A23A7">
      <w:pPr>
        <w:pStyle w:val="ConsPlusNonformat"/>
        <w:ind w:firstLine="3402"/>
        <w:jc w:val="both"/>
        <w:rPr>
          <w:rFonts w:ascii="Times New Roman" w:hAnsi="Times New Roman" w:cs="Times New Roman"/>
          <w:color w:val="000000" w:themeColor="text1"/>
          <w:sz w:val="22"/>
          <w:szCs w:val="22"/>
        </w:rPr>
      </w:pPr>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______________________________________________________</w:t>
      </w:r>
    </w:p>
    <w:p w:rsidR="008A5002" w:rsidRPr="008C0BE4" w:rsidRDefault="008A5002" w:rsidP="003A23A7">
      <w:pPr>
        <w:pStyle w:val="ConsPlusNonformat"/>
        <w:ind w:firstLine="3402"/>
        <w:jc w:val="both"/>
        <w:rPr>
          <w:rFonts w:ascii="Times New Roman" w:hAnsi="Times New Roman" w:cs="Times New Roman"/>
          <w:i/>
          <w:color w:val="000000" w:themeColor="text1"/>
        </w:rPr>
      </w:pPr>
      <w:r w:rsidRPr="008C0BE4">
        <w:rPr>
          <w:rFonts w:ascii="Times New Roman" w:hAnsi="Times New Roman" w:cs="Times New Roman"/>
          <w:i/>
          <w:color w:val="000000" w:themeColor="text1"/>
        </w:rPr>
        <w:t>(ФИО)</w:t>
      </w:r>
    </w:p>
    <w:p w:rsidR="008C0BE4" w:rsidRPr="008C0BE4" w:rsidRDefault="008C0BE4" w:rsidP="003A23A7">
      <w:pPr>
        <w:pStyle w:val="ConsPlusNonformat"/>
        <w:ind w:firstLine="3402"/>
        <w:jc w:val="both"/>
        <w:rPr>
          <w:rFonts w:ascii="Times New Roman" w:hAnsi="Times New Roman" w:cs="Times New Roman"/>
          <w:color w:val="000000" w:themeColor="text1"/>
          <w:sz w:val="22"/>
          <w:szCs w:val="22"/>
        </w:rPr>
      </w:pPr>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от ___________________________________________________</w:t>
      </w:r>
    </w:p>
    <w:p w:rsidR="008A5002" w:rsidRPr="008C0BE4" w:rsidRDefault="008A5002" w:rsidP="003A23A7">
      <w:pPr>
        <w:pStyle w:val="ConsPlusNonformat"/>
        <w:ind w:firstLine="3402"/>
        <w:jc w:val="both"/>
        <w:rPr>
          <w:rFonts w:ascii="Times New Roman" w:hAnsi="Times New Roman" w:cs="Times New Roman"/>
          <w:i/>
          <w:color w:val="000000" w:themeColor="text1"/>
        </w:rPr>
      </w:pPr>
      <w:r w:rsidRPr="008C0BE4">
        <w:rPr>
          <w:rFonts w:ascii="Times New Roman" w:hAnsi="Times New Roman" w:cs="Times New Roman"/>
          <w:i/>
          <w:color w:val="000000" w:themeColor="text1"/>
        </w:rPr>
        <w:t>(ФИО заявителя, наименование юридического лица)</w:t>
      </w:r>
    </w:p>
    <w:p w:rsidR="008C0BE4" w:rsidRPr="008C0BE4" w:rsidRDefault="008C0BE4" w:rsidP="003A23A7">
      <w:pPr>
        <w:pStyle w:val="ConsPlusNonformat"/>
        <w:ind w:firstLine="3402"/>
        <w:jc w:val="both"/>
        <w:rPr>
          <w:rFonts w:ascii="Times New Roman" w:hAnsi="Times New Roman" w:cs="Times New Roman"/>
          <w:color w:val="000000" w:themeColor="text1"/>
          <w:sz w:val="22"/>
          <w:szCs w:val="22"/>
        </w:rPr>
      </w:pPr>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Адрес: _______________________________________________</w:t>
      </w:r>
    </w:p>
    <w:p w:rsidR="008A5002" w:rsidRPr="008C0BE4" w:rsidRDefault="008A5002" w:rsidP="003A23A7">
      <w:pPr>
        <w:pStyle w:val="ConsPlusNonformat"/>
        <w:ind w:firstLine="3402"/>
        <w:jc w:val="both"/>
        <w:rPr>
          <w:rFonts w:ascii="Times New Roman" w:hAnsi="Times New Roman" w:cs="Times New Roman"/>
          <w:i/>
          <w:color w:val="000000" w:themeColor="text1"/>
        </w:rPr>
      </w:pPr>
      <w:proofErr w:type="gramStart"/>
      <w:r w:rsidRPr="008C0BE4">
        <w:rPr>
          <w:rFonts w:ascii="Times New Roman" w:hAnsi="Times New Roman" w:cs="Times New Roman"/>
          <w:i/>
          <w:color w:val="000000" w:themeColor="text1"/>
        </w:rPr>
        <w:t>(юридический и почтовый адрес - для юридических лиц</w:t>
      </w:r>
      <w:proofErr w:type="gramEnd"/>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______________________________________________________</w:t>
      </w:r>
    </w:p>
    <w:p w:rsidR="008A5002" w:rsidRPr="008C0BE4" w:rsidRDefault="008A5002" w:rsidP="003A23A7">
      <w:pPr>
        <w:pStyle w:val="ConsPlusNonformat"/>
        <w:ind w:firstLine="3402"/>
        <w:jc w:val="both"/>
        <w:rPr>
          <w:rFonts w:ascii="Times New Roman" w:hAnsi="Times New Roman" w:cs="Times New Roman"/>
          <w:i/>
          <w:color w:val="000000" w:themeColor="text1"/>
        </w:rPr>
      </w:pPr>
      <w:r w:rsidRPr="008C0BE4">
        <w:rPr>
          <w:rFonts w:ascii="Times New Roman" w:hAnsi="Times New Roman" w:cs="Times New Roman"/>
          <w:i/>
          <w:color w:val="000000" w:themeColor="text1"/>
        </w:rPr>
        <w:t>адрес места жительства - для физических лиц)</w:t>
      </w:r>
    </w:p>
    <w:p w:rsidR="008C0BE4" w:rsidRPr="008C0BE4" w:rsidRDefault="008C0BE4" w:rsidP="003A23A7">
      <w:pPr>
        <w:pStyle w:val="ConsPlusNonformat"/>
        <w:ind w:firstLine="3402"/>
        <w:jc w:val="both"/>
        <w:rPr>
          <w:rFonts w:ascii="Times New Roman" w:hAnsi="Times New Roman" w:cs="Times New Roman"/>
          <w:color w:val="000000" w:themeColor="text1"/>
          <w:sz w:val="22"/>
          <w:szCs w:val="22"/>
        </w:rPr>
      </w:pPr>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телефон/факс: ________________________________________</w:t>
      </w:r>
    </w:p>
    <w:p w:rsidR="008A5002" w:rsidRPr="008C0BE4" w:rsidRDefault="008A5002" w:rsidP="003A23A7">
      <w:pPr>
        <w:pStyle w:val="ConsPlusNonformat"/>
        <w:ind w:firstLine="3402"/>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адрес электронной почты: _____________________________</w:t>
      </w:r>
    </w:p>
    <w:p w:rsidR="008A5002" w:rsidRPr="008C0BE4" w:rsidRDefault="008C0BE4" w:rsidP="003A23A7">
      <w:pPr>
        <w:pStyle w:val="ConsPlusNonformat"/>
        <w:ind w:firstLine="3402"/>
        <w:jc w:val="both"/>
        <w:rPr>
          <w:rFonts w:ascii="Times New Roman" w:hAnsi="Times New Roman" w:cs="Times New Roman"/>
          <w:i/>
          <w:color w:val="000000" w:themeColor="text1"/>
        </w:rPr>
      </w:pPr>
      <w:r w:rsidRPr="008C0BE4">
        <w:rPr>
          <w:rFonts w:ascii="Times New Roman" w:hAnsi="Times New Roman" w:cs="Times New Roman"/>
          <w:i/>
          <w:color w:val="000000" w:themeColor="text1"/>
        </w:rPr>
        <w:t xml:space="preserve">                                                   </w:t>
      </w:r>
      <w:r w:rsidR="008A5002" w:rsidRPr="008C0BE4">
        <w:rPr>
          <w:rFonts w:ascii="Times New Roman" w:hAnsi="Times New Roman" w:cs="Times New Roman"/>
          <w:i/>
          <w:color w:val="000000" w:themeColor="text1"/>
        </w:rPr>
        <w:t xml:space="preserve"> (при наличии)</w:t>
      </w:r>
    </w:p>
    <w:p w:rsidR="008A5002" w:rsidRPr="008C0BE4" w:rsidRDefault="008A5002" w:rsidP="003A23A7">
      <w:pPr>
        <w:pStyle w:val="ConsPlusNonformat"/>
        <w:jc w:val="both"/>
        <w:rPr>
          <w:rFonts w:ascii="Times New Roman" w:hAnsi="Times New Roman" w:cs="Times New Roman"/>
          <w:color w:val="000000" w:themeColor="text1"/>
          <w:sz w:val="22"/>
          <w:szCs w:val="22"/>
        </w:rPr>
      </w:pPr>
    </w:p>
    <w:p w:rsidR="008A5002" w:rsidRPr="008C0BE4" w:rsidRDefault="008A5002" w:rsidP="003A23A7">
      <w:pPr>
        <w:pStyle w:val="ConsPlusNonformat"/>
        <w:jc w:val="center"/>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Заявление</w:t>
      </w:r>
    </w:p>
    <w:p w:rsidR="008A5002" w:rsidRPr="008C0BE4" w:rsidRDefault="008A5002" w:rsidP="003A23A7">
      <w:pPr>
        <w:pStyle w:val="ConsPlusNonformat"/>
        <w:jc w:val="both"/>
        <w:rPr>
          <w:rFonts w:ascii="Times New Roman" w:hAnsi="Times New Roman" w:cs="Times New Roman"/>
          <w:color w:val="000000" w:themeColor="text1"/>
          <w:sz w:val="22"/>
          <w:szCs w:val="22"/>
        </w:rPr>
      </w:pPr>
    </w:p>
    <w:p w:rsidR="008A5002" w:rsidRPr="008C0BE4" w:rsidRDefault="008A5002" w:rsidP="003A23A7">
      <w:pPr>
        <w:pStyle w:val="ConsPlusNonformat"/>
        <w:ind w:firstLine="426"/>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Прошу предоставить информацию</w:t>
      </w:r>
    </w:p>
    <w:p w:rsidR="008A5002" w:rsidRPr="008C0BE4" w:rsidRDefault="008A5002" w:rsidP="003A23A7">
      <w:pPr>
        <w:pStyle w:val="ConsPlusNonformat"/>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__________________________________________</w:t>
      </w:r>
      <w:r w:rsidR="008C0BE4" w:rsidRPr="008C0BE4">
        <w:rPr>
          <w:rFonts w:ascii="Times New Roman" w:hAnsi="Times New Roman" w:cs="Times New Roman"/>
          <w:color w:val="000000" w:themeColor="text1"/>
          <w:sz w:val="22"/>
          <w:szCs w:val="22"/>
        </w:rPr>
        <w:t>__________</w:t>
      </w:r>
      <w:r w:rsidRPr="008C0BE4">
        <w:rPr>
          <w:rFonts w:ascii="Times New Roman" w:hAnsi="Times New Roman" w:cs="Times New Roman"/>
          <w:color w:val="000000" w:themeColor="text1"/>
          <w:sz w:val="22"/>
          <w:szCs w:val="22"/>
        </w:rPr>
        <w:t>_________________________________</w:t>
      </w:r>
    </w:p>
    <w:p w:rsidR="008A5002" w:rsidRPr="008C0BE4" w:rsidRDefault="008A5002" w:rsidP="003A23A7">
      <w:pPr>
        <w:pStyle w:val="ConsPlusNonformat"/>
        <w:jc w:val="center"/>
        <w:rPr>
          <w:rFonts w:ascii="Times New Roman" w:hAnsi="Times New Roman" w:cs="Times New Roman"/>
          <w:i/>
          <w:color w:val="000000" w:themeColor="text1"/>
        </w:rPr>
      </w:pPr>
      <w:r w:rsidRPr="008C0BE4">
        <w:rPr>
          <w:rFonts w:ascii="Times New Roman" w:hAnsi="Times New Roman" w:cs="Times New Roman"/>
          <w:i/>
          <w:color w:val="000000" w:themeColor="text1"/>
        </w:rPr>
        <w:t>(наименование вида информации)</w:t>
      </w:r>
    </w:p>
    <w:p w:rsidR="008A5002" w:rsidRPr="008C0BE4" w:rsidRDefault="008A5002" w:rsidP="003A23A7">
      <w:pPr>
        <w:pStyle w:val="ConsPlusNonformat"/>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по автомобильной дороге общего пользования местного значения</w:t>
      </w:r>
    </w:p>
    <w:p w:rsidR="008A5002" w:rsidRPr="008C0BE4" w:rsidRDefault="008A5002" w:rsidP="003A23A7">
      <w:pPr>
        <w:pStyle w:val="ConsPlusNonformat"/>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______________________________________________________________</w:t>
      </w:r>
      <w:r w:rsidR="008C0BE4" w:rsidRPr="008C0BE4">
        <w:rPr>
          <w:rFonts w:ascii="Times New Roman" w:hAnsi="Times New Roman" w:cs="Times New Roman"/>
          <w:color w:val="000000" w:themeColor="text1"/>
          <w:sz w:val="22"/>
          <w:szCs w:val="22"/>
        </w:rPr>
        <w:t>__________</w:t>
      </w:r>
      <w:r w:rsidRPr="008C0BE4">
        <w:rPr>
          <w:rFonts w:ascii="Times New Roman" w:hAnsi="Times New Roman" w:cs="Times New Roman"/>
          <w:color w:val="000000" w:themeColor="text1"/>
          <w:sz w:val="22"/>
          <w:szCs w:val="22"/>
        </w:rPr>
        <w:t>_____________</w:t>
      </w:r>
    </w:p>
    <w:p w:rsidR="008A5002" w:rsidRPr="008C0BE4" w:rsidRDefault="008A5002" w:rsidP="003A23A7">
      <w:pPr>
        <w:pStyle w:val="ConsPlusNonformat"/>
        <w:jc w:val="center"/>
        <w:rPr>
          <w:rFonts w:ascii="Times New Roman" w:hAnsi="Times New Roman" w:cs="Times New Roman"/>
          <w:i/>
          <w:color w:val="000000" w:themeColor="text1"/>
        </w:rPr>
      </w:pPr>
      <w:r w:rsidRPr="008C0BE4">
        <w:rPr>
          <w:rFonts w:ascii="Times New Roman" w:hAnsi="Times New Roman" w:cs="Times New Roman"/>
          <w:i/>
          <w:color w:val="000000" w:themeColor="text1"/>
        </w:rPr>
        <w:t>(наименование автомобильной дороги)</w:t>
      </w:r>
    </w:p>
    <w:p w:rsidR="008A5002" w:rsidRPr="008C0BE4" w:rsidRDefault="008A5002" w:rsidP="003A23A7">
      <w:pPr>
        <w:pStyle w:val="ConsPlusNonformat"/>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________________________________________________________________</w:t>
      </w:r>
      <w:r w:rsidR="008C0BE4" w:rsidRPr="008C0BE4">
        <w:rPr>
          <w:rFonts w:ascii="Times New Roman" w:hAnsi="Times New Roman" w:cs="Times New Roman"/>
          <w:color w:val="000000" w:themeColor="text1"/>
          <w:sz w:val="22"/>
          <w:szCs w:val="22"/>
        </w:rPr>
        <w:t>__________</w:t>
      </w:r>
      <w:r w:rsidRPr="008C0BE4">
        <w:rPr>
          <w:rFonts w:ascii="Times New Roman" w:hAnsi="Times New Roman" w:cs="Times New Roman"/>
          <w:color w:val="000000" w:themeColor="text1"/>
          <w:sz w:val="22"/>
          <w:szCs w:val="22"/>
        </w:rPr>
        <w:t>___________</w:t>
      </w:r>
    </w:p>
    <w:p w:rsidR="008C0BE4" w:rsidRPr="008C0BE4" w:rsidRDefault="008C0BE4" w:rsidP="003A23A7">
      <w:pPr>
        <w:autoSpaceDE w:val="0"/>
        <w:autoSpaceDN w:val="0"/>
        <w:adjustRightInd w:val="0"/>
        <w:ind w:firstLine="709"/>
        <w:jc w:val="both"/>
        <w:rPr>
          <w:rFonts w:eastAsia="Calibri"/>
          <w:color w:val="000000" w:themeColor="text1"/>
          <w:sz w:val="22"/>
          <w:szCs w:val="22"/>
        </w:rPr>
      </w:pPr>
    </w:p>
    <w:p w:rsidR="00FA3DF8" w:rsidRPr="008C0BE4" w:rsidRDefault="00FA3DF8" w:rsidP="003A23A7">
      <w:pPr>
        <w:autoSpaceDE w:val="0"/>
        <w:autoSpaceDN w:val="0"/>
        <w:adjustRightInd w:val="0"/>
        <w:ind w:firstLine="709"/>
        <w:jc w:val="both"/>
        <w:rPr>
          <w:rFonts w:eastAsia="Calibri"/>
          <w:color w:val="000000" w:themeColor="text1"/>
          <w:sz w:val="22"/>
          <w:szCs w:val="22"/>
        </w:rPr>
      </w:pPr>
      <w:r w:rsidRPr="008C0BE4">
        <w:rPr>
          <w:rFonts w:eastAsia="Calibri"/>
          <w:color w:val="000000" w:themeColor="text1"/>
          <w:sz w:val="22"/>
          <w:szCs w:val="22"/>
        </w:rPr>
        <w:t>Документы, являющиеся результатом предоставления муниципальной услуги, прошу выдать (направить)</w:t>
      </w:r>
      <w:r w:rsidRPr="008C0BE4">
        <w:rPr>
          <w:rFonts w:eastAsia="Calibri"/>
          <w:color w:val="000000" w:themeColor="text1"/>
          <w:sz w:val="22"/>
          <w:szCs w:val="22"/>
          <w:lang w:eastAsia="en-US"/>
        </w:rPr>
        <w:t xml:space="preserve"> (</w:t>
      </w:r>
      <w:proofErr w:type="gramStart"/>
      <w:r w:rsidRPr="008C0BE4">
        <w:rPr>
          <w:rFonts w:eastAsia="Calibri"/>
          <w:color w:val="000000" w:themeColor="text1"/>
          <w:sz w:val="22"/>
          <w:szCs w:val="22"/>
          <w:lang w:eastAsia="en-US"/>
        </w:rPr>
        <w:t>нужное</w:t>
      </w:r>
      <w:proofErr w:type="gramEnd"/>
      <w:r w:rsidRPr="008C0BE4">
        <w:rPr>
          <w:rFonts w:eastAsia="Calibri"/>
          <w:color w:val="000000" w:themeColor="text1"/>
          <w:sz w:val="22"/>
          <w:szCs w:val="22"/>
          <w:lang w:eastAsia="en-US"/>
        </w:rPr>
        <w:t xml:space="preserve"> отметить галочкой)</w:t>
      </w:r>
      <w:r w:rsidRPr="008C0BE4">
        <w:rPr>
          <w:rFonts w:eastAsia="Calibri"/>
          <w:color w:val="000000" w:themeColor="text1"/>
          <w:sz w:val="22"/>
          <w:szCs w:val="22"/>
        </w:rPr>
        <w:t>:</w:t>
      </w:r>
    </w:p>
    <w:p w:rsidR="00FA3DF8" w:rsidRPr="008C0BE4" w:rsidRDefault="00FA3DF8" w:rsidP="003A23A7">
      <w:pPr>
        <w:widowControl w:val="0"/>
        <w:autoSpaceDE w:val="0"/>
        <w:autoSpaceDN w:val="0"/>
        <w:adjustRightInd w:val="0"/>
        <w:rPr>
          <w:color w:val="000000" w:themeColor="text1"/>
          <w:sz w:val="22"/>
          <w:szCs w:val="22"/>
        </w:rPr>
      </w:pPr>
      <w:r w:rsidRPr="008C0BE4">
        <w:rPr>
          <w:color w:val="000000" w:themeColor="text1"/>
          <w:sz w:val="22"/>
          <w:szCs w:val="22"/>
        </w:rPr>
        <w:t></w:t>
      </w:r>
      <w:r w:rsidRPr="008C0BE4">
        <w:rPr>
          <w:color w:val="000000" w:themeColor="text1"/>
          <w:sz w:val="22"/>
          <w:szCs w:val="22"/>
        </w:rPr>
        <w:tab/>
        <w:t>нарочно в Уполномоченном органе</w:t>
      </w:r>
    </w:p>
    <w:p w:rsidR="00FA3DF8" w:rsidRPr="008C0BE4" w:rsidRDefault="00FA3DF8" w:rsidP="003A23A7">
      <w:pPr>
        <w:widowControl w:val="0"/>
        <w:autoSpaceDE w:val="0"/>
        <w:autoSpaceDN w:val="0"/>
        <w:adjustRightInd w:val="0"/>
        <w:rPr>
          <w:color w:val="000000" w:themeColor="text1"/>
          <w:sz w:val="22"/>
          <w:szCs w:val="22"/>
        </w:rPr>
      </w:pPr>
      <w:r w:rsidRPr="008C0BE4">
        <w:rPr>
          <w:color w:val="000000" w:themeColor="text1"/>
          <w:sz w:val="22"/>
          <w:szCs w:val="22"/>
        </w:rPr>
        <w:t></w:t>
      </w:r>
      <w:r w:rsidRPr="008C0BE4">
        <w:rPr>
          <w:color w:val="000000" w:themeColor="text1"/>
          <w:sz w:val="22"/>
          <w:szCs w:val="22"/>
        </w:rPr>
        <w:tab/>
        <w:t xml:space="preserve">посредством почтовой связи </w:t>
      </w:r>
      <w:r w:rsidRPr="008C0BE4">
        <w:rPr>
          <w:rFonts w:eastAsia="Calibri"/>
          <w:color w:val="000000" w:themeColor="text1"/>
          <w:sz w:val="22"/>
          <w:szCs w:val="22"/>
          <w:lang w:eastAsia="en-US"/>
        </w:rPr>
        <w:t xml:space="preserve">(на адрес места нахождения)  </w:t>
      </w:r>
    </w:p>
    <w:p w:rsidR="00FA3DF8" w:rsidRPr="008C0BE4" w:rsidRDefault="00FA3DF8" w:rsidP="003A23A7">
      <w:pPr>
        <w:autoSpaceDE w:val="0"/>
        <w:autoSpaceDN w:val="0"/>
        <w:adjustRightInd w:val="0"/>
        <w:rPr>
          <w:color w:val="000000" w:themeColor="text1"/>
          <w:sz w:val="22"/>
          <w:szCs w:val="22"/>
        </w:rPr>
      </w:pPr>
      <w:r w:rsidRPr="008C0BE4">
        <w:rPr>
          <w:color w:val="000000" w:themeColor="text1"/>
          <w:sz w:val="22"/>
          <w:szCs w:val="22"/>
        </w:rPr>
        <w:t></w:t>
      </w:r>
      <w:r w:rsidRPr="008C0BE4">
        <w:rPr>
          <w:color w:val="000000" w:themeColor="text1"/>
          <w:sz w:val="22"/>
          <w:szCs w:val="22"/>
        </w:rPr>
        <w:tab/>
        <w:t xml:space="preserve">на адрес электронной почты:__________________________ </w:t>
      </w:r>
    </w:p>
    <w:p w:rsidR="00FA3DF8" w:rsidRPr="008C0BE4" w:rsidRDefault="00FA3DF8" w:rsidP="003A23A7">
      <w:pPr>
        <w:autoSpaceDE w:val="0"/>
        <w:autoSpaceDN w:val="0"/>
        <w:adjustRightInd w:val="0"/>
        <w:rPr>
          <w:color w:val="000000" w:themeColor="text1"/>
          <w:sz w:val="22"/>
          <w:szCs w:val="22"/>
        </w:rPr>
      </w:pPr>
      <w:r w:rsidRPr="008C0BE4">
        <w:rPr>
          <w:color w:val="000000" w:themeColor="text1"/>
          <w:sz w:val="22"/>
          <w:szCs w:val="22"/>
        </w:rPr>
        <w:t></w:t>
      </w:r>
      <w:r w:rsidRPr="008C0BE4">
        <w:rPr>
          <w:color w:val="000000" w:themeColor="text1"/>
          <w:sz w:val="22"/>
          <w:szCs w:val="22"/>
        </w:rPr>
        <w:tab/>
        <w:t xml:space="preserve">факсом на номер:______________________ </w:t>
      </w:r>
    </w:p>
    <w:p w:rsidR="008A5002" w:rsidRPr="008C0BE4" w:rsidRDefault="008A5002" w:rsidP="003A23A7">
      <w:pPr>
        <w:pStyle w:val="ConsPlusNonformat"/>
        <w:jc w:val="both"/>
        <w:rPr>
          <w:rFonts w:ascii="Times New Roman" w:hAnsi="Times New Roman" w:cs="Times New Roman"/>
          <w:color w:val="000000" w:themeColor="text1"/>
          <w:sz w:val="22"/>
          <w:szCs w:val="22"/>
        </w:rPr>
      </w:pPr>
    </w:p>
    <w:p w:rsidR="008C0BE4" w:rsidRPr="008C0BE4" w:rsidRDefault="008C0BE4" w:rsidP="003A23A7">
      <w:pPr>
        <w:pStyle w:val="ConsPlusNonformat"/>
        <w:jc w:val="both"/>
        <w:rPr>
          <w:rFonts w:ascii="Times New Roman" w:hAnsi="Times New Roman" w:cs="Times New Roman"/>
          <w:color w:val="000000" w:themeColor="text1"/>
          <w:sz w:val="22"/>
          <w:szCs w:val="22"/>
        </w:rPr>
      </w:pPr>
    </w:p>
    <w:p w:rsidR="008C0BE4" w:rsidRPr="008C0BE4" w:rsidRDefault="008C0BE4" w:rsidP="003A23A7">
      <w:pPr>
        <w:pStyle w:val="ConsPlusNonformat"/>
        <w:jc w:val="both"/>
        <w:rPr>
          <w:rFonts w:ascii="Times New Roman" w:hAnsi="Times New Roman" w:cs="Times New Roman"/>
          <w:color w:val="000000" w:themeColor="text1"/>
          <w:sz w:val="22"/>
          <w:szCs w:val="22"/>
        </w:rPr>
      </w:pPr>
    </w:p>
    <w:p w:rsidR="008A5002" w:rsidRPr="008C0BE4" w:rsidRDefault="008A5002" w:rsidP="003A23A7">
      <w:pPr>
        <w:pStyle w:val="ConsPlusNonformat"/>
        <w:jc w:val="both"/>
        <w:rPr>
          <w:rFonts w:ascii="Times New Roman" w:hAnsi="Times New Roman" w:cs="Times New Roman"/>
          <w:color w:val="000000" w:themeColor="text1"/>
          <w:sz w:val="22"/>
          <w:szCs w:val="22"/>
        </w:rPr>
      </w:pPr>
    </w:p>
    <w:p w:rsidR="008A5002" w:rsidRPr="008C0BE4" w:rsidRDefault="008A5002" w:rsidP="003A23A7">
      <w:pPr>
        <w:pStyle w:val="ConsPlusNonformat"/>
        <w:jc w:val="both"/>
        <w:rPr>
          <w:rFonts w:ascii="Times New Roman" w:hAnsi="Times New Roman" w:cs="Times New Roman"/>
          <w:color w:val="000000" w:themeColor="text1"/>
          <w:sz w:val="22"/>
          <w:szCs w:val="22"/>
        </w:rPr>
      </w:pPr>
      <w:r w:rsidRPr="008C0BE4">
        <w:rPr>
          <w:rFonts w:ascii="Times New Roman" w:hAnsi="Times New Roman" w:cs="Times New Roman"/>
          <w:color w:val="000000" w:themeColor="text1"/>
          <w:sz w:val="22"/>
          <w:szCs w:val="22"/>
        </w:rPr>
        <w:t xml:space="preserve">(дата)                      </w:t>
      </w:r>
      <w:r w:rsidR="008C0BE4" w:rsidRPr="008C0BE4">
        <w:rPr>
          <w:rFonts w:ascii="Times New Roman" w:hAnsi="Times New Roman" w:cs="Times New Roman"/>
          <w:color w:val="000000" w:themeColor="text1"/>
          <w:sz w:val="22"/>
          <w:szCs w:val="22"/>
        </w:rPr>
        <w:t xml:space="preserve">                                                 </w:t>
      </w:r>
      <w:r w:rsidRPr="008C0BE4">
        <w:rPr>
          <w:rFonts w:ascii="Times New Roman" w:hAnsi="Times New Roman" w:cs="Times New Roman"/>
          <w:color w:val="000000" w:themeColor="text1"/>
          <w:sz w:val="22"/>
          <w:szCs w:val="22"/>
        </w:rPr>
        <w:t xml:space="preserve">    </w:t>
      </w:r>
      <w:r w:rsidR="008C0BE4" w:rsidRPr="008C0BE4">
        <w:rPr>
          <w:rFonts w:ascii="Times New Roman" w:hAnsi="Times New Roman" w:cs="Times New Roman"/>
          <w:color w:val="000000" w:themeColor="text1"/>
          <w:sz w:val="22"/>
          <w:szCs w:val="22"/>
        </w:rPr>
        <w:t xml:space="preserve">                                   </w:t>
      </w:r>
      <w:r w:rsidRPr="008C0BE4">
        <w:rPr>
          <w:rFonts w:ascii="Times New Roman" w:hAnsi="Times New Roman" w:cs="Times New Roman"/>
          <w:color w:val="000000" w:themeColor="text1"/>
          <w:sz w:val="22"/>
          <w:szCs w:val="22"/>
        </w:rPr>
        <w:t xml:space="preserve">  (подпись заявителя)</w:t>
      </w:r>
    </w:p>
    <w:p w:rsidR="008A5002" w:rsidRPr="008C0BE4" w:rsidRDefault="008A5002" w:rsidP="003A23A7">
      <w:pPr>
        <w:pStyle w:val="ConsPlusNormal"/>
        <w:jc w:val="both"/>
        <w:rPr>
          <w:rFonts w:ascii="Times New Roman" w:hAnsi="Times New Roman" w:cs="Times New Roman"/>
          <w:color w:val="000000" w:themeColor="text1"/>
          <w:szCs w:val="22"/>
        </w:rPr>
      </w:pPr>
    </w:p>
    <w:p w:rsidR="008A5002" w:rsidRPr="008C0BE4" w:rsidRDefault="008A5002" w:rsidP="003A23A7">
      <w:pPr>
        <w:pStyle w:val="ConsPlusNormal"/>
        <w:jc w:val="both"/>
        <w:rPr>
          <w:rFonts w:ascii="Times New Roman" w:hAnsi="Times New Roman" w:cs="Times New Roman"/>
          <w:color w:val="000000" w:themeColor="text1"/>
        </w:rPr>
      </w:pPr>
    </w:p>
    <w:p w:rsidR="008A5002" w:rsidRPr="008C0BE4" w:rsidRDefault="008A5002" w:rsidP="003A23A7">
      <w:pPr>
        <w:pStyle w:val="ConsPlusNormal"/>
        <w:jc w:val="both"/>
        <w:rPr>
          <w:rFonts w:ascii="Times New Roman" w:hAnsi="Times New Roman" w:cs="Times New Roman"/>
          <w:color w:val="000000" w:themeColor="text1"/>
        </w:rPr>
      </w:pPr>
    </w:p>
    <w:p w:rsidR="008A5002" w:rsidRPr="008C0BE4" w:rsidRDefault="008A5002" w:rsidP="003A23A7">
      <w:pPr>
        <w:pStyle w:val="ConsPlusNormal"/>
        <w:jc w:val="both"/>
        <w:rPr>
          <w:rFonts w:ascii="Times New Roman" w:hAnsi="Times New Roman" w:cs="Times New Roman"/>
          <w:color w:val="000000" w:themeColor="text1"/>
        </w:rPr>
      </w:pPr>
    </w:p>
    <w:p w:rsidR="008A5002" w:rsidRPr="008C0BE4" w:rsidRDefault="008A5002" w:rsidP="003A23A7">
      <w:pPr>
        <w:pStyle w:val="ConsPlusNormal"/>
        <w:jc w:val="both"/>
        <w:rPr>
          <w:rFonts w:ascii="Times New Roman" w:hAnsi="Times New Roman" w:cs="Times New Roman"/>
          <w:color w:val="000000" w:themeColor="text1"/>
        </w:rPr>
      </w:pPr>
    </w:p>
    <w:p w:rsidR="008C0BE4" w:rsidRPr="008C0BE4" w:rsidRDefault="008C0BE4" w:rsidP="003A23A7">
      <w:pPr>
        <w:pStyle w:val="ConsPlusNormal"/>
        <w:jc w:val="both"/>
        <w:rPr>
          <w:rFonts w:ascii="Times New Roman" w:hAnsi="Times New Roman" w:cs="Times New Roman"/>
          <w:color w:val="000000" w:themeColor="text1"/>
        </w:rPr>
      </w:pPr>
    </w:p>
    <w:p w:rsidR="008C0BE4" w:rsidRDefault="008C0BE4" w:rsidP="003A23A7">
      <w:pPr>
        <w:pStyle w:val="ConsPlusNormal"/>
        <w:jc w:val="both"/>
        <w:rPr>
          <w:rFonts w:ascii="Times New Roman" w:hAnsi="Times New Roman" w:cs="Times New Roman"/>
          <w:color w:val="000000" w:themeColor="text1"/>
        </w:rPr>
      </w:pPr>
    </w:p>
    <w:p w:rsidR="00DB291A" w:rsidRPr="008C0BE4" w:rsidRDefault="00DB291A" w:rsidP="003A23A7">
      <w:pPr>
        <w:pStyle w:val="ConsPlusNormal"/>
        <w:jc w:val="both"/>
        <w:rPr>
          <w:rFonts w:ascii="Times New Roman" w:hAnsi="Times New Roman" w:cs="Times New Roman"/>
          <w:color w:val="000000" w:themeColor="text1"/>
        </w:rPr>
      </w:pPr>
    </w:p>
    <w:p w:rsidR="008C0BE4" w:rsidRPr="008C0BE4" w:rsidRDefault="008C0BE4" w:rsidP="003A23A7">
      <w:pPr>
        <w:pStyle w:val="ConsPlusNormal"/>
        <w:jc w:val="both"/>
        <w:rPr>
          <w:rFonts w:ascii="Times New Roman" w:hAnsi="Times New Roman" w:cs="Times New Roman"/>
          <w:color w:val="000000" w:themeColor="text1"/>
        </w:rPr>
      </w:pPr>
    </w:p>
    <w:p w:rsidR="008A5002" w:rsidRPr="008C0BE4" w:rsidRDefault="008A5002" w:rsidP="003A23A7">
      <w:pPr>
        <w:pStyle w:val="ConsPlusNormal"/>
        <w:jc w:val="right"/>
        <w:outlineLvl w:val="1"/>
        <w:rPr>
          <w:rFonts w:ascii="Times New Roman" w:hAnsi="Times New Roman" w:cs="Times New Roman"/>
          <w:color w:val="000000" w:themeColor="text1"/>
        </w:rPr>
      </w:pPr>
      <w:r w:rsidRPr="008C0BE4">
        <w:rPr>
          <w:rFonts w:ascii="Times New Roman" w:hAnsi="Times New Roman" w:cs="Times New Roman"/>
          <w:color w:val="000000" w:themeColor="text1"/>
        </w:rPr>
        <w:t>Приложение 2</w:t>
      </w:r>
    </w:p>
    <w:p w:rsidR="008A5002" w:rsidRPr="008C0BE4" w:rsidRDefault="008A5002" w:rsidP="003A23A7">
      <w:pPr>
        <w:pStyle w:val="ConsPlusNormal"/>
        <w:jc w:val="right"/>
        <w:rPr>
          <w:rFonts w:ascii="Times New Roman" w:hAnsi="Times New Roman" w:cs="Times New Roman"/>
          <w:color w:val="000000" w:themeColor="text1"/>
        </w:rPr>
      </w:pPr>
      <w:r w:rsidRPr="008C0BE4">
        <w:rPr>
          <w:rFonts w:ascii="Times New Roman" w:hAnsi="Times New Roman" w:cs="Times New Roman"/>
          <w:color w:val="000000" w:themeColor="text1"/>
        </w:rPr>
        <w:t>к административному регламенту предоставления</w:t>
      </w:r>
    </w:p>
    <w:p w:rsidR="008A5002" w:rsidRPr="008C0BE4" w:rsidRDefault="008A5002" w:rsidP="003A23A7">
      <w:pPr>
        <w:pStyle w:val="ConsPlusNormal"/>
        <w:jc w:val="right"/>
        <w:rPr>
          <w:rFonts w:ascii="Times New Roman" w:hAnsi="Times New Roman" w:cs="Times New Roman"/>
          <w:color w:val="000000" w:themeColor="text1"/>
        </w:rPr>
      </w:pPr>
      <w:r w:rsidRPr="008C0BE4">
        <w:rPr>
          <w:rFonts w:ascii="Times New Roman" w:hAnsi="Times New Roman" w:cs="Times New Roman"/>
          <w:color w:val="000000" w:themeColor="text1"/>
        </w:rPr>
        <w:t>муниципальной услуги по предоставлению информации</w:t>
      </w:r>
    </w:p>
    <w:p w:rsidR="008A5002" w:rsidRPr="008C0BE4" w:rsidRDefault="008A5002" w:rsidP="003A23A7">
      <w:pPr>
        <w:pStyle w:val="ConsPlusNormal"/>
        <w:jc w:val="right"/>
        <w:rPr>
          <w:rFonts w:ascii="Times New Roman" w:hAnsi="Times New Roman" w:cs="Times New Roman"/>
          <w:color w:val="000000" w:themeColor="text1"/>
        </w:rPr>
      </w:pPr>
      <w:r w:rsidRPr="008C0BE4">
        <w:rPr>
          <w:rFonts w:ascii="Times New Roman" w:hAnsi="Times New Roman" w:cs="Times New Roman"/>
          <w:color w:val="000000" w:themeColor="text1"/>
        </w:rPr>
        <w:t>пользователям автомобильных дорог общего</w:t>
      </w:r>
    </w:p>
    <w:p w:rsidR="008A5002" w:rsidRPr="008C0BE4" w:rsidRDefault="008A5002" w:rsidP="003A23A7">
      <w:pPr>
        <w:pStyle w:val="ConsPlusNormal"/>
        <w:jc w:val="right"/>
        <w:rPr>
          <w:rFonts w:ascii="Times New Roman" w:hAnsi="Times New Roman" w:cs="Times New Roman"/>
          <w:color w:val="000000" w:themeColor="text1"/>
        </w:rPr>
      </w:pPr>
      <w:r w:rsidRPr="008C0BE4">
        <w:rPr>
          <w:rFonts w:ascii="Times New Roman" w:hAnsi="Times New Roman" w:cs="Times New Roman"/>
          <w:color w:val="000000" w:themeColor="text1"/>
        </w:rPr>
        <w:t>пользования местного значения</w:t>
      </w:r>
    </w:p>
    <w:p w:rsidR="008A5002" w:rsidRPr="008C0BE4" w:rsidRDefault="008A5002" w:rsidP="003A23A7">
      <w:pPr>
        <w:pStyle w:val="ConsPlusNormal"/>
        <w:jc w:val="both"/>
        <w:rPr>
          <w:rFonts w:ascii="Times New Roman" w:hAnsi="Times New Roman" w:cs="Times New Roman"/>
          <w:color w:val="000000" w:themeColor="text1"/>
        </w:rPr>
      </w:pPr>
    </w:p>
    <w:p w:rsidR="008C0BE4" w:rsidRPr="008C0BE4" w:rsidRDefault="008C0BE4" w:rsidP="003A23A7">
      <w:pPr>
        <w:pStyle w:val="ConsPlusTitle"/>
        <w:jc w:val="center"/>
        <w:rPr>
          <w:rFonts w:ascii="Times New Roman" w:hAnsi="Times New Roman" w:cs="Times New Roman"/>
          <w:color w:val="000000" w:themeColor="text1"/>
        </w:rPr>
      </w:pPr>
      <w:bookmarkStart w:id="6" w:name="P505"/>
      <w:bookmarkEnd w:id="6"/>
    </w:p>
    <w:p w:rsidR="008C0BE4" w:rsidRPr="008C0BE4" w:rsidRDefault="008C0BE4" w:rsidP="003A23A7">
      <w:pPr>
        <w:pStyle w:val="ConsPlusTitle"/>
        <w:jc w:val="center"/>
        <w:rPr>
          <w:rFonts w:ascii="Times New Roman" w:hAnsi="Times New Roman" w:cs="Times New Roman"/>
          <w:color w:val="000000" w:themeColor="text1"/>
        </w:rPr>
      </w:pPr>
    </w:p>
    <w:p w:rsidR="008A5002" w:rsidRPr="008C0BE4" w:rsidRDefault="008A5002" w:rsidP="003A23A7">
      <w:pPr>
        <w:pStyle w:val="ConsPlusTitle"/>
        <w:jc w:val="center"/>
        <w:rPr>
          <w:rFonts w:ascii="Times New Roman" w:hAnsi="Times New Roman" w:cs="Times New Roman"/>
          <w:color w:val="000000" w:themeColor="text1"/>
        </w:rPr>
      </w:pPr>
      <w:r w:rsidRPr="008C0BE4">
        <w:rPr>
          <w:rFonts w:ascii="Times New Roman" w:hAnsi="Times New Roman" w:cs="Times New Roman"/>
          <w:color w:val="000000" w:themeColor="text1"/>
        </w:rPr>
        <w:t>БЛОК-СХЕМА</w:t>
      </w:r>
    </w:p>
    <w:p w:rsidR="008A5002" w:rsidRPr="008C0BE4" w:rsidRDefault="008A5002" w:rsidP="003A23A7">
      <w:pPr>
        <w:pStyle w:val="ConsPlusTitle"/>
        <w:jc w:val="center"/>
        <w:rPr>
          <w:rFonts w:ascii="Times New Roman" w:hAnsi="Times New Roman" w:cs="Times New Roman"/>
          <w:color w:val="000000" w:themeColor="text1"/>
        </w:rPr>
      </w:pPr>
      <w:r w:rsidRPr="008C0BE4">
        <w:rPr>
          <w:rFonts w:ascii="Times New Roman" w:hAnsi="Times New Roman" w:cs="Times New Roman"/>
          <w:color w:val="000000" w:themeColor="text1"/>
        </w:rPr>
        <w:t>ПРЕДОСТАВЛЕНИЯ МУНИЦИПАЛЬНОЙ УСЛУГИ ПО ПРЕДОСТАВЛЕНИЮ</w:t>
      </w:r>
    </w:p>
    <w:p w:rsidR="008A5002" w:rsidRPr="008C0BE4" w:rsidRDefault="008A5002" w:rsidP="003A23A7">
      <w:pPr>
        <w:pStyle w:val="ConsPlusTitle"/>
        <w:jc w:val="center"/>
        <w:rPr>
          <w:rFonts w:ascii="Times New Roman" w:hAnsi="Times New Roman" w:cs="Times New Roman"/>
          <w:color w:val="000000" w:themeColor="text1"/>
        </w:rPr>
      </w:pPr>
      <w:r w:rsidRPr="008C0BE4">
        <w:rPr>
          <w:rFonts w:ascii="Times New Roman" w:hAnsi="Times New Roman" w:cs="Times New Roman"/>
          <w:color w:val="000000" w:themeColor="text1"/>
        </w:rPr>
        <w:t>ИНФОРМАЦИИ ПОЛЬЗОВАТЕЛЯМ АВТОМОБИЛЬНЫХ ДОРОГ ОБЩЕГО</w:t>
      </w:r>
    </w:p>
    <w:p w:rsidR="008A5002" w:rsidRPr="008C0BE4" w:rsidRDefault="008A5002" w:rsidP="003A23A7">
      <w:pPr>
        <w:pStyle w:val="ConsPlusTitle"/>
        <w:jc w:val="center"/>
        <w:rPr>
          <w:rFonts w:ascii="Times New Roman" w:hAnsi="Times New Roman" w:cs="Times New Roman"/>
          <w:color w:val="000000" w:themeColor="text1"/>
        </w:rPr>
      </w:pPr>
      <w:r w:rsidRPr="008C0BE4">
        <w:rPr>
          <w:rFonts w:ascii="Times New Roman" w:hAnsi="Times New Roman" w:cs="Times New Roman"/>
          <w:color w:val="000000" w:themeColor="text1"/>
        </w:rPr>
        <w:t>ПОЛЬЗОВАНИЯ МЕСТНОГО ЗНАЧЕНИЯ</w:t>
      </w:r>
    </w:p>
    <w:p w:rsidR="005338F0" w:rsidRPr="005338F0" w:rsidRDefault="005338F0" w:rsidP="003A23A7"/>
    <w:p w:rsidR="005338F0" w:rsidRDefault="005338F0" w:rsidP="003A23A7"/>
    <w:p w:rsidR="005338F0" w:rsidRDefault="005338F0" w:rsidP="003A23A7">
      <w:pPr>
        <w:pStyle w:val="ConsPlusNonformat"/>
        <w:jc w:val="both"/>
      </w:pPr>
      <w:r>
        <w:t xml:space="preserve">               </w:t>
      </w:r>
      <w:r>
        <w:t>┌────────────────────────────────────────┐</w:t>
      </w:r>
    </w:p>
    <w:p w:rsidR="005338F0" w:rsidRDefault="005338F0" w:rsidP="003A23A7">
      <w:pPr>
        <w:pStyle w:val="ConsPlusNonformat"/>
        <w:jc w:val="both"/>
      </w:pPr>
      <w:r>
        <w:t xml:space="preserve">               │  Ознакомление заявителя с информацией  │</w:t>
      </w:r>
    </w:p>
    <w:p w:rsidR="005338F0" w:rsidRDefault="005338F0" w:rsidP="003A23A7">
      <w:pPr>
        <w:pStyle w:val="ConsPlusNonformat"/>
        <w:jc w:val="both"/>
      </w:pPr>
      <w:r>
        <w:t xml:space="preserve">               │ о предоставлении муниципальной функции │</w:t>
      </w:r>
    </w:p>
    <w:p w:rsidR="005338F0" w:rsidRDefault="005338F0" w:rsidP="003A23A7">
      <w:pPr>
        <w:pStyle w:val="ConsPlusNonformat"/>
        <w:jc w:val="both"/>
      </w:pPr>
      <w:r>
        <w:t xml:space="preserve">               └────────────────────┬───────────────────┘</w:t>
      </w:r>
    </w:p>
    <w:p w:rsidR="005338F0" w:rsidRDefault="005338F0" w:rsidP="003A23A7">
      <w:pPr>
        <w:pStyle w:val="ConsPlusNonformat"/>
        <w:jc w:val="both"/>
      </w:pPr>
      <w:r>
        <w:t xml:space="preserve">                                    \/</w:t>
      </w:r>
    </w:p>
    <w:p w:rsidR="005338F0" w:rsidRDefault="005338F0" w:rsidP="003A23A7">
      <w:pPr>
        <w:pStyle w:val="ConsPlusNonformat"/>
        <w:jc w:val="both"/>
      </w:pPr>
      <w:r>
        <w:t xml:space="preserve">                ┌──────────────────────────────────────┐</w:t>
      </w:r>
    </w:p>
    <w:p w:rsidR="005338F0" w:rsidRDefault="005338F0" w:rsidP="003A23A7">
      <w:pPr>
        <w:pStyle w:val="ConsPlusNonformat"/>
        <w:jc w:val="both"/>
      </w:pPr>
      <w:r>
        <w:t xml:space="preserve">                │   Получение заявителем консультации  │</w:t>
      </w:r>
    </w:p>
    <w:p w:rsidR="005338F0" w:rsidRDefault="005338F0" w:rsidP="003A23A7">
      <w:pPr>
        <w:pStyle w:val="ConsPlusNonformat"/>
        <w:jc w:val="both"/>
      </w:pPr>
      <w:r>
        <w:t xml:space="preserve">                │        по процедуре исполнения       │</w:t>
      </w:r>
    </w:p>
    <w:p w:rsidR="005338F0" w:rsidRDefault="005338F0" w:rsidP="003A23A7">
      <w:pPr>
        <w:pStyle w:val="ConsPlusNonformat"/>
        <w:jc w:val="both"/>
      </w:pPr>
      <w:r>
        <w:t xml:space="preserve">                │         муниципальной функции        │</w:t>
      </w:r>
    </w:p>
    <w:p w:rsidR="005338F0" w:rsidRDefault="005338F0" w:rsidP="003A23A7">
      <w:pPr>
        <w:pStyle w:val="ConsPlusNonformat"/>
        <w:jc w:val="both"/>
      </w:pPr>
      <w:r>
        <w:t xml:space="preserve">                └──┬────────────────────────────────┬──┘</w:t>
      </w:r>
    </w:p>
    <w:p w:rsidR="005338F0" w:rsidRDefault="005338F0" w:rsidP="003A23A7">
      <w:pPr>
        <w:pStyle w:val="ConsPlusNonformat"/>
        <w:jc w:val="both"/>
      </w:pPr>
      <w:r>
        <w:t xml:space="preserve">                   \/                               \/</w:t>
      </w:r>
    </w:p>
    <w:p w:rsidR="005338F0" w:rsidRDefault="005338F0" w:rsidP="003A23A7">
      <w:pPr>
        <w:pStyle w:val="ConsPlusNonformat"/>
        <w:jc w:val="both"/>
      </w:pPr>
      <w:r>
        <w:t>┌─────────────────────────────────┐   ┌──────────────────────────────────┐</w:t>
      </w:r>
    </w:p>
    <w:p w:rsidR="005338F0" w:rsidRDefault="005338F0" w:rsidP="003A23A7">
      <w:pPr>
        <w:pStyle w:val="ConsPlusNonformat"/>
        <w:jc w:val="both"/>
      </w:pPr>
      <w:r>
        <w:t>│  Направление (подача) заявления │   │         Личное обращение         │</w:t>
      </w:r>
    </w:p>
    <w:p w:rsidR="005338F0" w:rsidRDefault="005338F0" w:rsidP="003A23A7">
      <w:pPr>
        <w:pStyle w:val="ConsPlusNonformat"/>
        <w:jc w:val="both"/>
      </w:pPr>
      <w:r>
        <w:t>│   о предоставлении информации   │   │  за информацией либо обращение   │</w:t>
      </w:r>
    </w:p>
    <w:p w:rsidR="005338F0" w:rsidRDefault="005338F0" w:rsidP="003A23A7">
      <w:pPr>
        <w:pStyle w:val="ConsPlusNonformat"/>
        <w:jc w:val="both"/>
      </w:pPr>
      <w:r>
        <w:t>└────────────────┬────────────────┘   │           по телефону            │</w:t>
      </w:r>
    </w:p>
    <w:p w:rsidR="005338F0" w:rsidRDefault="005338F0" w:rsidP="003A23A7">
      <w:pPr>
        <w:pStyle w:val="ConsPlusNonformat"/>
        <w:jc w:val="both"/>
      </w:pPr>
      <w:r>
        <w:t xml:space="preserve">                 │                    └──────────────────┬───────────────┘</w:t>
      </w:r>
    </w:p>
    <w:p w:rsidR="005338F0" w:rsidRDefault="005338F0" w:rsidP="003A23A7">
      <w:pPr>
        <w:pStyle w:val="ConsPlusNonformat"/>
        <w:jc w:val="both"/>
      </w:pPr>
      <w:r>
        <w:t xml:space="preserve">                 \/                                      \/</w:t>
      </w:r>
    </w:p>
    <w:p w:rsidR="005338F0" w:rsidRDefault="005338F0" w:rsidP="003A23A7">
      <w:pPr>
        <w:pStyle w:val="ConsPlusNonformat"/>
        <w:jc w:val="both"/>
      </w:pPr>
      <w:r>
        <w:t>┌─────────────────────────────────┐   ┌───────────────────────────────────┐</w:t>
      </w:r>
    </w:p>
    <w:p w:rsidR="005338F0" w:rsidRDefault="005338F0" w:rsidP="003A23A7">
      <w:pPr>
        <w:pStyle w:val="ConsPlusNonformat"/>
        <w:jc w:val="both"/>
      </w:pPr>
      <w:r>
        <w:t>│  Прием и регистрация заявления  │   │     Предоставление информации     │</w:t>
      </w:r>
    </w:p>
    <w:p w:rsidR="005338F0" w:rsidRDefault="005338F0" w:rsidP="003A23A7">
      <w:pPr>
        <w:pStyle w:val="ConsPlusNonformat"/>
        <w:jc w:val="both"/>
      </w:pPr>
      <w:r>
        <w:t>│   о предоставлении информации   │   │           в устной форме          │</w:t>
      </w:r>
    </w:p>
    <w:p w:rsidR="005338F0" w:rsidRDefault="005338F0" w:rsidP="003A23A7">
      <w:pPr>
        <w:pStyle w:val="ConsPlusNonformat"/>
        <w:jc w:val="both"/>
      </w:pPr>
      <w:r>
        <w:t>└────────────────┬────────────────┘   └────────┬──────────────────┬───────┘</w:t>
      </w:r>
    </w:p>
    <w:p w:rsidR="005338F0" w:rsidRDefault="005338F0" w:rsidP="003A23A7">
      <w:pPr>
        <w:pStyle w:val="ConsPlusNonformat"/>
        <w:jc w:val="both"/>
      </w:pPr>
      <w:r>
        <w:t xml:space="preserve">                 \/                            \/                 \/</w:t>
      </w:r>
    </w:p>
    <w:p w:rsidR="005338F0" w:rsidRDefault="005338F0" w:rsidP="003A23A7">
      <w:pPr>
        <w:pStyle w:val="ConsPlusNonformat"/>
        <w:jc w:val="both"/>
      </w:pPr>
      <w:r>
        <w:t>┌─────────────────────────────────┐ ┌───────────────────┐ ┌───────────────┐</w:t>
      </w:r>
    </w:p>
    <w:p w:rsidR="005338F0" w:rsidRDefault="005338F0" w:rsidP="003A23A7">
      <w:pPr>
        <w:pStyle w:val="ConsPlusNonformat"/>
        <w:jc w:val="both"/>
      </w:pPr>
      <w:r>
        <w:t>│      Рассмотрение заявления</w:t>
      </w:r>
      <w:proofErr w:type="gramStart"/>
      <w:r>
        <w:t xml:space="preserve">     │ │    П</w:t>
      </w:r>
      <w:proofErr w:type="gramEnd"/>
      <w:r>
        <w:t>ри личном     │ │  По телефону  │</w:t>
      </w:r>
    </w:p>
    <w:p w:rsidR="005338F0" w:rsidRDefault="005338F0" w:rsidP="003A23A7">
      <w:pPr>
        <w:pStyle w:val="ConsPlusNonformat"/>
        <w:jc w:val="both"/>
      </w:pPr>
      <w:proofErr w:type="gramStart"/>
      <w:r>
        <w:t>│        Подготовка ответа        │ │     обращении     │ │  (в течение   │</w:t>
      </w:r>
      <w:proofErr w:type="gramEnd"/>
    </w:p>
    <w:p w:rsidR="005338F0" w:rsidRDefault="005338F0" w:rsidP="003A23A7">
      <w:pPr>
        <w:pStyle w:val="ConsPlusNonformat"/>
        <w:jc w:val="both"/>
      </w:pPr>
      <w:proofErr w:type="gramStart"/>
      <w:r>
        <w:t>│    (в течение 30 дней со дня    │ │   (в течение 30   │ │   10 минут)   │</w:t>
      </w:r>
      <w:proofErr w:type="gramEnd"/>
    </w:p>
    <w:p w:rsidR="005338F0" w:rsidRDefault="005338F0" w:rsidP="003A23A7">
      <w:pPr>
        <w:pStyle w:val="ConsPlusNonformat"/>
        <w:jc w:val="both"/>
      </w:pPr>
      <w:proofErr w:type="gramStart"/>
      <w:r>
        <w:t>│      регистрации заявления)     │ │      минут)       │ │               │</w:t>
      </w:r>
      <w:proofErr w:type="gramEnd"/>
    </w:p>
    <w:p w:rsidR="005338F0" w:rsidRDefault="005338F0" w:rsidP="003A23A7">
      <w:pPr>
        <w:pStyle w:val="ConsPlusNonformat"/>
        <w:jc w:val="both"/>
      </w:pPr>
      <w:r>
        <w:t>└────────────────┬────────────────┘ └───────────────────┘ └───────────────┘</w:t>
      </w:r>
    </w:p>
    <w:p w:rsidR="005338F0" w:rsidRDefault="005338F0" w:rsidP="003A23A7">
      <w:pPr>
        <w:pStyle w:val="ConsPlusNonformat"/>
        <w:jc w:val="both"/>
      </w:pPr>
      <w:r>
        <w:t xml:space="preserve">                 \/</w:t>
      </w:r>
    </w:p>
    <w:p w:rsidR="005338F0" w:rsidRDefault="005338F0" w:rsidP="003A23A7">
      <w:pPr>
        <w:pStyle w:val="ConsPlusNonformat"/>
        <w:jc w:val="both"/>
      </w:pPr>
      <w:r>
        <w:t>┌─────────────────────────────────┐</w:t>
      </w:r>
    </w:p>
    <w:p w:rsidR="005338F0" w:rsidRDefault="005338F0" w:rsidP="003A23A7">
      <w:pPr>
        <w:pStyle w:val="ConsPlusNonformat"/>
        <w:jc w:val="both"/>
      </w:pPr>
      <w:r>
        <w:t>│ Направление ответа, содержащего │</w:t>
      </w:r>
    </w:p>
    <w:p w:rsidR="005338F0" w:rsidRDefault="005338F0" w:rsidP="003A23A7">
      <w:pPr>
        <w:pStyle w:val="ConsPlusNonformat"/>
        <w:jc w:val="both"/>
      </w:pPr>
      <w:r>
        <w:t>│      информацию, заявителю      │</w:t>
      </w:r>
    </w:p>
    <w:p w:rsidR="005338F0" w:rsidRDefault="005338F0" w:rsidP="003A23A7">
      <w:pPr>
        <w:pStyle w:val="ConsPlusNonformat"/>
        <w:jc w:val="both"/>
      </w:pPr>
      <w:r>
        <w:t>└─────────────────────────────────┘</w:t>
      </w:r>
    </w:p>
    <w:p w:rsidR="005338F0" w:rsidRDefault="005338F0" w:rsidP="003A23A7">
      <w:pPr>
        <w:pStyle w:val="ConsPlusNormal"/>
        <w:jc w:val="both"/>
      </w:pPr>
    </w:p>
    <w:p w:rsidR="005338F0" w:rsidRDefault="005338F0" w:rsidP="003A23A7">
      <w:pPr>
        <w:pStyle w:val="ConsPlusNormal"/>
        <w:jc w:val="both"/>
      </w:pPr>
    </w:p>
    <w:p w:rsidR="008A5002" w:rsidRPr="005338F0" w:rsidRDefault="008A5002" w:rsidP="003A23A7"/>
    <w:sectPr w:rsidR="008A5002" w:rsidRPr="005338F0" w:rsidSect="008A50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002"/>
    <w:rsid w:val="00060A7B"/>
    <w:rsid w:val="0013059D"/>
    <w:rsid w:val="002C6CF8"/>
    <w:rsid w:val="00332120"/>
    <w:rsid w:val="003A23A7"/>
    <w:rsid w:val="005338F0"/>
    <w:rsid w:val="006D7297"/>
    <w:rsid w:val="007B5855"/>
    <w:rsid w:val="008A5002"/>
    <w:rsid w:val="008C0BE4"/>
    <w:rsid w:val="008F5CED"/>
    <w:rsid w:val="0093497C"/>
    <w:rsid w:val="00A35C94"/>
    <w:rsid w:val="00DB291A"/>
    <w:rsid w:val="00E808E9"/>
    <w:rsid w:val="00F40E41"/>
    <w:rsid w:val="00FA3DF8"/>
    <w:rsid w:val="00FF5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50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50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50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5002"/>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rsid w:val="00060A7B"/>
    <w:rPr>
      <w:color w:val="0000FF"/>
      <w:u w:val="single"/>
    </w:rPr>
  </w:style>
  <w:style w:type="paragraph" w:styleId="a4">
    <w:name w:val="List Paragraph"/>
    <w:basedOn w:val="a"/>
    <w:uiPriority w:val="34"/>
    <w:qFormat/>
    <w:rsid w:val="00060A7B"/>
    <w:pPr>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FA3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B291A"/>
    <w:rPr>
      <w:rFonts w:ascii="Calibri" w:hAnsi="Calibri" w:cs="Calibri"/>
      <w:sz w:val="16"/>
      <w:szCs w:val="16"/>
    </w:rPr>
  </w:style>
  <w:style w:type="character" w:customStyle="1" w:styleId="a7">
    <w:name w:val="Текст выноски Знак"/>
    <w:basedOn w:val="a0"/>
    <w:link w:val="a6"/>
    <w:uiPriority w:val="99"/>
    <w:semiHidden/>
    <w:rsid w:val="00DB291A"/>
    <w:rPr>
      <w:rFonts w:ascii="Calibri" w:eastAsia="Times New Roman" w:hAnsi="Calibri" w:cs="Calibri"/>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50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50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50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5002"/>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rsid w:val="00060A7B"/>
    <w:rPr>
      <w:color w:val="0000FF"/>
      <w:u w:val="single"/>
    </w:rPr>
  </w:style>
  <w:style w:type="paragraph" w:styleId="a4">
    <w:name w:val="List Paragraph"/>
    <w:basedOn w:val="a"/>
    <w:uiPriority w:val="34"/>
    <w:qFormat/>
    <w:rsid w:val="00060A7B"/>
    <w:pPr>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FA3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B291A"/>
    <w:rPr>
      <w:rFonts w:ascii="Calibri" w:hAnsi="Calibri" w:cs="Calibri"/>
      <w:sz w:val="16"/>
      <w:szCs w:val="16"/>
    </w:rPr>
  </w:style>
  <w:style w:type="character" w:customStyle="1" w:styleId="a7">
    <w:name w:val="Текст выноски Знак"/>
    <w:basedOn w:val="a0"/>
    <w:link w:val="a6"/>
    <w:uiPriority w:val="99"/>
    <w:semiHidden/>
    <w:rsid w:val="00DB291A"/>
    <w:rPr>
      <w:rFonts w:ascii="Calibri" w:eastAsia="Times New Roman" w:hAnsi="Calibri" w:cs="Calibr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416144">
      <w:bodyDiv w:val="1"/>
      <w:marLeft w:val="0"/>
      <w:marRight w:val="0"/>
      <w:marTop w:val="0"/>
      <w:marBottom w:val="0"/>
      <w:divBdr>
        <w:top w:val="none" w:sz="0" w:space="0" w:color="auto"/>
        <w:left w:val="none" w:sz="0" w:space="0" w:color="auto"/>
        <w:bottom w:val="none" w:sz="0" w:space="0" w:color="auto"/>
        <w:right w:val="none" w:sz="0" w:space="0" w:color="auto"/>
      </w:divBdr>
    </w:div>
    <w:div w:id="755790091">
      <w:bodyDiv w:val="1"/>
      <w:marLeft w:val="0"/>
      <w:marRight w:val="0"/>
      <w:marTop w:val="0"/>
      <w:marBottom w:val="0"/>
      <w:divBdr>
        <w:top w:val="none" w:sz="0" w:space="0" w:color="auto"/>
        <w:left w:val="none" w:sz="0" w:space="0" w:color="auto"/>
        <w:bottom w:val="none" w:sz="0" w:space="0" w:color="auto"/>
        <w:right w:val="none" w:sz="0" w:space="0" w:color="auto"/>
      </w:divBdr>
    </w:div>
    <w:div w:id="1052195731">
      <w:bodyDiv w:val="1"/>
      <w:marLeft w:val="0"/>
      <w:marRight w:val="0"/>
      <w:marTop w:val="0"/>
      <w:marBottom w:val="0"/>
      <w:divBdr>
        <w:top w:val="none" w:sz="0" w:space="0" w:color="auto"/>
        <w:left w:val="none" w:sz="0" w:space="0" w:color="auto"/>
        <w:bottom w:val="none" w:sz="0" w:space="0" w:color="auto"/>
        <w:right w:val="none" w:sz="0" w:space="0" w:color="auto"/>
      </w:divBdr>
    </w:div>
    <w:div w:id="1139491354">
      <w:bodyDiv w:val="1"/>
      <w:marLeft w:val="0"/>
      <w:marRight w:val="0"/>
      <w:marTop w:val="0"/>
      <w:marBottom w:val="0"/>
      <w:divBdr>
        <w:top w:val="none" w:sz="0" w:space="0" w:color="auto"/>
        <w:left w:val="none" w:sz="0" w:space="0" w:color="auto"/>
        <w:bottom w:val="none" w:sz="0" w:space="0" w:color="auto"/>
        <w:right w:val="none" w:sz="0" w:space="0" w:color="auto"/>
      </w:divBdr>
    </w:div>
    <w:div w:id="1242332712">
      <w:bodyDiv w:val="1"/>
      <w:marLeft w:val="0"/>
      <w:marRight w:val="0"/>
      <w:marTop w:val="0"/>
      <w:marBottom w:val="0"/>
      <w:divBdr>
        <w:top w:val="none" w:sz="0" w:space="0" w:color="auto"/>
        <w:left w:val="none" w:sz="0" w:space="0" w:color="auto"/>
        <w:bottom w:val="none" w:sz="0" w:space="0" w:color="auto"/>
        <w:right w:val="none" w:sz="0" w:space="0" w:color="auto"/>
      </w:divBdr>
    </w:div>
    <w:div w:id="200385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onda.ru" TargetMode="External"/><Relationship Id="rId13" Type="http://schemas.openxmlformats.org/officeDocument/2006/relationships/hyperlink" Target="consultantplus://offline/ref=7EA52522A14745CED24CC53201BF729FEFCE433032B11073B426F02560AEF9724A25CAB598E671C0q4e4F" TargetMode="External"/><Relationship Id="rId18" Type="http://schemas.openxmlformats.org/officeDocument/2006/relationships/hyperlink" Target="consultantplus://offline/ref=7EA52522A14745CED24CC53201BF729FEFCF403132BF1073B426F02560AEF9724A25CAB0q9eB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EA52522A14745CED24CC53201BF729FEFCF403132BF1073B426F02560AEF9724A25CAB598E670C0q4e0F" TargetMode="External"/><Relationship Id="rId12" Type="http://schemas.openxmlformats.org/officeDocument/2006/relationships/hyperlink" Target="consultantplus://offline/ref=7EA52522A14745CED24CC53201BF729FEFCD413D37BF1073B426F02560qAeEF" TargetMode="External"/><Relationship Id="rId17" Type="http://schemas.openxmlformats.org/officeDocument/2006/relationships/hyperlink" Target="consultantplus://offline/ref=7EA52522A14745CED24CC53201BF729FEFCF403132BF1073B426F02560AEF9724A25CAB7q9eDF" TargetMode="External"/><Relationship Id="rId2" Type="http://schemas.microsoft.com/office/2007/relationships/stylesWithEffects" Target="stylesWithEffects.xml"/><Relationship Id="rId16" Type="http://schemas.openxmlformats.org/officeDocument/2006/relationships/hyperlink" Target="consultantplus://offline/ref=7EA52522A14745CED24CDB3F17D32590EBC41F3930B3132CE17AF6723FFEFF270Aq6e5F" TargetMode="External"/><Relationship Id="rId20" Type="http://schemas.openxmlformats.org/officeDocument/2006/relationships/hyperlink" Target="consultantplus://offline/ref=7EA52522A14745CED24CC53201BF729FEFCF403132BF1073B426F02560AEF9724A25CAB599qEeEF" TargetMode="External"/><Relationship Id="rId1" Type="http://schemas.openxmlformats.org/officeDocument/2006/relationships/styles" Target="styles.xml"/><Relationship Id="rId6" Type="http://schemas.openxmlformats.org/officeDocument/2006/relationships/hyperlink" Target="consultantplus://offline/ref=7EA52522A14745CED24CC53201BF729FEFCE433032B11073B426F02560AEF9724A25CAB598E671C0q4e4F" TargetMode="External"/><Relationship Id="rId11" Type="http://schemas.openxmlformats.org/officeDocument/2006/relationships/hyperlink" Target="http://www.86.gosuslugi.ru" TargetMode="External"/><Relationship Id="rId5" Type="http://schemas.openxmlformats.org/officeDocument/2006/relationships/image" Target="media/image1.jpeg"/><Relationship Id="rId15" Type="http://schemas.openxmlformats.org/officeDocument/2006/relationships/hyperlink" Target="consultantplus://offline/ref=7EA52522A14745CED24CC53201BF729FEFCF403132BF1073B426F02560AEF9724A25CAB598E670C0q4e0F"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7EA52522A14745CED24CDB3F17D32590EBC41F3930B3132CE17AF6723FFEFF270A65CCE0DBA27DC844C71E8CqEe0F" TargetMode="External"/><Relationship Id="rId4" Type="http://schemas.openxmlformats.org/officeDocument/2006/relationships/webSettings" Target="webSettings.xml"/><Relationship Id="rId9" Type="http://schemas.openxmlformats.org/officeDocument/2006/relationships/hyperlink" Target="http://www.admkonda.ru" TargetMode="External"/><Relationship Id="rId14" Type="http://schemas.openxmlformats.org/officeDocument/2006/relationships/hyperlink" Target="consultantplus://offline/ref=7EA52522A14745CED24CC53201BF729FECC6453D39B11073B426F02560qAeE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8604</Words>
  <Characters>49048</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Тишкова Гульнур Муллануровна</dc:creator>
  <cp:lastModifiedBy>Тишкова Гульнур Муллануровна</cp:lastModifiedBy>
  <cp:revision>2</cp:revision>
  <cp:lastPrinted>2017-08-28T11:33:00Z</cp:lastPrinted>
  <dcterms:created xsi:type="dcterms:W3CDTF">2017-08-28T11:40:00Z</dcterms:created>
  <dcterms:modified xsi:type="dcterms:W3CDTF">2017-08-28T11:40:00Z</dcterms:modified>
</cp:coreProperties>
</file>